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6" w:rsidRDefault="00EC3708" w:rsidP="00522306">
      <w:r>
        <w:rPr>
          <w:noProof/>
          <w:lang w:eastAsia="en-GB"/>
        </w:rPr>
        <w:drawing>
          <wp:anchor distT="0" distB="0" distL="114300" distR="114300" simplePos="0" relativeHeight="251658240" behindDoc="1" locked="0" layoutInCell="1" allowOverlap="1" wp14:anchorId="1E0D3C8F" wp14:editId="7CD8F331">
            <wp:simplePos x="0" y="0"/>
            <wp:positionH relativeFrom="column">
              <wp:posOffset>-17145</wp:posOffset>
            </wp:positionH>
            <wp:positionV relativeFrom="paragraph">
              <wp:posOffset>-628650</wp:posOffset>
            </wp:positionV>
            <wp:extent cx="6819900" cy="99980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8">
                      <a:extLst>
                        <a:ext uri="{28A0092B-C50C-407E-A947-70E740481C1C}">
                          <a14:useLocalDpi xmlns:a14="http://schemas.microsoft.com/office/drawing/2010/main" val="0"/>
                        </a:ext>
                      </a:extLst>
                    </a:blip>
                    <a:stretch>
                      <a:fillRect/>
                    </a:stretch>
                  </pic:blipFill>
                  <pic:spPr>
                    <a:xfrm>
                      <a:off x="0" y="0"/>
                      <a:ext cx="6819900" cy="9998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7CCE">
        <w:rPr>
          <w:noProof/>
          <w:lang w:eastAsia="en-GB"/>
        </w:rPr>
        <mc:AlternateContent>
          <mc:Choice Requires="wps">
            <w:drawing>
              <wp:anchor distT="0" distB="0" distL="114300" distR="114300" simplePos="0" relativeHeight="251659264" behindDoc="0" locked="0" layoutInCell="1" allowOverlap="1" wp14:anchorId="00215AEF" wp14:editId="589C202B">
                <wp:simplePos x="0" y="0"/>
                <wp:positionH relativeFrom="column">
                  <wp:posOffset>526415</wp:posOffset>
                </wp:positionH>
                <wp:positionV relativeFrom="paragraph">
                  <wp:posOffset>1364615</wp:posOffset>
                </wp:positionV>
                <wp:extent cx="5649595" cy="564959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5649595" cy="5649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590C" w:rsidRDefault="004F3D79" w:rsidP="0082244A">
                            <w:pPr>
                              <w:pStyle w:val="DocumentSubTitle"/>
                              <w:rPr>
                                <w:color w:val="FFFFFF" w:themeColor="background1"/>
                                <w:sz w:val="96"/>
                                <w:szCs w:val="120"/>
                              </w:rPr>
                            </w:pPr>
                            <w:r>
                              <w:rPr>
                                <w:color w:val="FFFFFF" w:themeColor="background1"/>
                                <w:sz w:val="96"/>
                                <w:szCs w:val="120"/>
                              </w:rPr>
                              <w:t xml:space="preserve">Developing Collaborative Leadership – </w:t>
                            </w:r>
                          </w:p>
                          <w:p w:rsidR="00E17CCE" w:rsidRPr="00E17CCE" w:rsidRDefault="004F3D79" w:rsidP="0082244A">
                            <w:pPr>
                              <w:pStyle w:val="DocumentSubTitle"/>
                              <w:rPr>
                                <w:color w:val="FFFFFF" w:themeColor="background1"/>
                                <w:sz w:val="96"/>
                                <w:szCs w:val="120"/>
                              </w:rPr>
                            </w:pPr>
                            <w:proofErr w:type="gramStart"/>
                            <w:r>
                              <w:rPr>
                                <w:color w:val="FFFFFF" w:themeColor="background1"/>
                                <w:sz w:val="96"/>
                                <w:szCs w:val="120"/>
                              </w:rPr>
                              <w:t>for</w:t>
                            </w:r>
                            <w:proofErr w:type="gramEnd"/>
                            <w:r>
                              <w:rPr>
                                <w:color w:val="FFFFFF" w:themeColor="background1"/>
                                <w:sz w:val="96"/>
                                <w:szCs w:val="120"/>
                              </w:rPr>
                              <w:t xml:space="preserve"> health &amp; care professionals, patients and citizens</w:t>
                            </w:r>
                          </w:p>
                          <w:p w:rsidR="0082244A" w:rsidRPr="0082244A" w:rsidRDefault="0082244A" w:rsidP="0082244A">
                            <w:pPr>
                              <w:pStyle w:val="Documen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5pt;margin-top:107.45pt;width:444.85pt;height:4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" filled="f" stroked="f">
                <v:textbox>
                  <w:txbxContent>
                    <w:p w:rsidR="00A9590C" w:rsidRDefault="004F3D79" w:rsidP="0082244A">
                      <w:pPr>
                        <w:pStyle w:val="DocumentSubTitle"/>
                        <w:rPr>
                          <w:color w:val="FFFFFF" w:themeColor="background1"/>
                          <w:sz w:val="96"/>
                          <w:szCs w:val="120"/>
                        </w:rPr>
                      </w:pPr>
                      <w:r>
                        <w:rPr>
                          <w:color w:val="FFFFFF" w:themeColor="background1"/>
                          <w:sz w:val="96"/>
                          <w:szCs w:val="120"/>
                        </w:rPr>
                        <w:t xml:space="preserve">Developing Collaborative Leadership – </w:t>
                      </w:r>
                    </w:p>
                    <w:p w:rsidR="00E17CCE" w:rsidRPr="00E17CCE" w:rsidRDefault="004F3D79" w:rsidP="0082244A">
                      <w:pPr>
                        <w:pStyle w:val="DocumentSubTitle"/>
                        <w:rPr>
                          <w:color w:val="FFFFFF" w:themeColor="background1"/>
                          <w:sz w:val="96"/>
                          <w:szCs w:val="120"/>
                        </w:rPr>
                      </w:pPr>
                      <w:proofErr w:type="gramStart"/>
                      <w:r>
                        <w:rPr>
                          <w:color w:val="FFFFFF" w:themeColor="background1"/>
                          <w:sz w:val="96"/>
                          <w:szCs w:val="120"/>
                        </w:rPr>
                        <w:t>for</w:t>
                      </w:r>
                      <w:proofErr w:type="gramEnd"/>
                      <w:r>
                        <w:rPr>
                          <w:color w:val="FFFFFF" w:themeColor="background1"/>
                          <w:sz w:val="96"/>
                          <w:szCs w:val="120"/>
                        </w:rPr>
                        <w:t xml:space="preserve"> health &amp; care professionals, patients and citizens</w:t>
                      </w:r>
                    </w:p>
                    <w:p w:rsidR="0082244A" w:rsidRPr="0082244A" w:rsidRDefault="0082244A" w:rsidP="0082244A">
                      <w:pPr>
                        <w:pStyle w:val="DocumentSubTitle"/>
                      </w:pPr>
                    </w:p>
                  </w:txbxContent>
                </v:textbox>
                <w10:wrap type="square"/>
              </v:shape>
            </w:pict>
          </mc:Fallback>
        </mc:AlternateContent>
      </w:r>
      <w:r w:rsidR="00522306">
        <w:br w:type="page"/>
      </w:r>
    </w:p>
    <w:p w:rsidR="00A9590C" w:rsidRDefault="00A9590C" w:rsidP="0082244A">
      <w:pPr>
        <w:pStyle w:val="PageSubTitle"/>
        <w:rPr>
          <w:color w:val="43247C"/>
          <w:sz w:val="44"/>
          <w:szCs w:val="44"/>
        </w:rPr>
      </w:pPr>
      <w:r w:rsidRPr="00A9590C">
        <w:rPr>
          <w:color w:val="43247C"/>
          <w:sz w:val="44"/>
          <w:szCs w:val="44"/>
        </w:rPr>
        <w:lastRenderedPageBreak/>
        <w:t xml:space="preserve">Developing Collaborative Leadership – </w:t>
      </w:r>
    </w:p>
    <w:p w:rsidR="0082244A" w:rsidRPr="00A9590C" w:rsidRDefault="00A9590C" w:rsidP="0082244A">
      <w:pPr>
        <w:pStyle w:val="PageSubTitle"/>
        <w:rPr>
          <w:color w:val="43247C"/>
          <w:sz w:val="44"/>
          <w:szCs w:val="44"/>
        </w:rPr>
      </w:pPr>
      <w:proofErr w:type="gramStart"/>
      <w:r w:rsidRPr="00A9590C">
        <w:rPr>
          <w:color w:val="43247C"/>
          <w:sz w:val="44"/>
          <w:szCs w:val="44"/>
        </w:rPr>
        <w:t>for</w:t>
      </w:r>
      <w:proofErr w:type="gramEnd"/>
      <w:r w:rsidRPr="00A9590C">
        <w:rPr>
          <w:color w:val="43247C"/>
          <w:sz w:val="44"/>
          <w:szCs w:val="44"/>
        </w:rPr>
        <w:t xml:space="preserve"> health &amp; care professionals, patients and citizens</w:t>
      </w:r>
    </w:p>
    <w:p w:rsidR="0082244A" w:rsidRDefault="0082244A" w:rsidP="0082244A">
      <w:pPr>
        <w:pStyle w:val="PageTitle"/>
        <w:rPr>
          <w:color w:val="009E97"/>
          <w:sz w:val="60"/>
          <w:szCs w:val="60"/>
        </w:rPr>
      </w:pPr>
    </w:p>
    <w:p w:rsidR="00ED2C83" w:rsidRPr="00ED2C83" w:rsidRDefault="00ED2C83" w:rsidP="00ED2C83">
      <w:pPr>
        <w:rPr>
          <w:rFonts w:ascii="Arial" w:hAnsi="Arial" w:cs="Arial"/>
          <w:sz w:val="22"/>
          <w:szCs w:val="22"/>
        </w:rPr>
      </w:pPr>
      <w:r w:rsidRPr="00ED2C83">
        <w:rPr>
          <w:rFonts w:ascii="Arial" w:hAnsi="Arial" w:cs="Arial"/>
          <w:i/>
          <w:sz w:val="22"/>
          <w:szCs w:val="22"/>
        </w:rPr>
        <w:t>“Achieving a more collaborative dynamic will require a change in the way that all of us work. The ability to adapt, communicate and shift between roles will be important for all leaders who seek to establish a new, collaborative relationship that puts safety and quality at the heart of health and care in our communities</w:t>
      </w:r>
      <w:r w:rsidRPr="00ED2C83">
        <w:rPr>
          <w:rFonts w:ascii="Arial" w:hAnsi="Arial" w:cs="Arial"/>
          <w:sz w:val="22"/>
          <w:szCs w:val="22"/>
        </w:rPr>
        <w:t>”</w:t>
      </w:r>
    </w:p>
    <w:p w:rsidR="00ED2C83" w:rsidRPr="00ED2C83" w:rsidRDefault="00ED2C83" w:rsidP="00ED2C83">
      <w:pPr>
        <w:rPr>
          <w:rFonts w:ascii="Arial" w:hAnsi="Arial" w:cs="Arial"/>
          <w:sz w:val="22"/>
          <w:szCs w:val="22"/>
        </w:rPr>
      </w:pPr>
      <w:r w:rsidRPr="00ED2C83">
        <w:rPr>
          <w:rFonts w:ascii="Arial" w:hAnsi="Arial" w:cs="Arial"/>
          <w:sz w:val="22"/>
          <w:szCs w:val="22"/>
        </w:rPr>
        <w:tab/>
      </w:r>
      <w:r w:rsidRPr="00ED2C83">
        <w:rPr>
          <w:rFonts w:ascii="Arial" w:hAnsi="Arial" w:cs="Arial"/>
          <w:sz w:val="22"/>
          <w:szCs w:val="22"/>
        </w:rPr>
        <w:tab/>
      </w:r>
      <w:r w:rsidRPr="00ED2C83">
        <w:rPr>
          <w:rFonts w:ascii="Arial" w:hAnsi="Arial" w:cs="Arial"/>
          <w:sz w:val="22"/>
          <w:szCs w:val="22"/>
        </w:rPr>
        <w:tab/>
        <w:t>Allison Trimble, Senior Leadership Consultant, The King’s Fund</w:t>
      </w:r>
    </w:p>
    <w:p w:rsidR="00ED2C83" w:rsidRPr="00EC3708" w:rsidRDefault="00ED2C83" w:rsidP="00ED2C83">
      <w:pPr>
        <w:rPr>
          <w:rFonts w:ascii="Arial" w:hAnsi="Arial"/>
          <w:color w:val="009E97"/>
          <w:sz w:val="40"/>
          <w:szCs w:val="60"/>
        </w:rPr>
      </w:pPr>
      <w:r w:rsidRPr="00EC3708">
        <w:rPr>
          <w:rFonts w:ascii="Arial" w:hAnsi="Arial"/>
          <w:color w:val="009E97"/>
          <w:sz w:val="40"/>
          <w:szCs w:val="60"/>
        </w:rPr>
        <w:t>Introduction</w:t>
      </w:r>
    </w:p>
    <w:p w:rsidR="00ED2C83" w:rsidRPr="00ED2C83" w:rsidRDefault="00ED2C83" w:rsidP="00ED2C83">
      <w:pPr>
        <w:rPr>
          <w:rFonts w:ascii="Arial" w:hAnsi="Arial" w:cs="Arial"/>
          <w:b/>
          <w:sz w:val="22"/>
          <w:szCs w:val="22"/>
        </w:rPr>
      </w:pPr>
    </w:p>
    <w:p w:rsidR="00ED2C83" w:rsidRDefault="00ED2C83" w:rsidP="00ED2C83">
      <w:pPr>
        <w:rPr>
          <w:rFonts w:ascii="Arial" w:hAnsi="Arial" w:cs="Arial"/>
          <w:sz w:val="22"/>
          <w:szCs w:val="22"/>
        </w:rPr>
      </w:pPr>
      <w:r w:rsidRPr="00ED2C83">
        <w:rPr>
          <w:rFonts w:ascii="Arial" w:hAnsi="Arial" w:cs="Arial"/>
          <w:sz w:val="22"/>
          <w:szCs w:val="22"/>
        </w:rPr>
        <w:t>The NHS Five Year Forward View talks about harnessing the ‘renewable energy represented by patients and communities’ and the need to ‘engage with communities and citizens in new ways, involving them directly in decisions about the future of health and care services’</w:t>
      </w:r>
      <w:r w:rsidR="00180B5E">
        <w:rPr>
          <w:rFonts w:ascii="Arial" w:hAnsi="Arial" w:cs="Arial"/>
          <w:sz w:val="22"/>
          <w:szCs w:val="22"/>
        </w:rPr>
        <w:t xml:space="preserve">.  </w:t>
      </w:r>
      <w:r w:rsidRPr="00ED2C83">
        <w:rPr>
          <w:rFonts w:ascii="Arial" w:hAnsi="Arial" w:cs="Arial"/>
          <w:sz w:val="22"/>
          <w:szCs w:val="22"/>
        </w:rPr>
        <w:t xml:space="preserve">Delivering the Forward View and transforming the patient and public experience of health and care will involve place based and system wide leadership from local leaders developing and implementing a shared vision with their local community. </w:t>
      </w:r>
    </w:p>
    <w:p w:rsidR="00EC3708" w:rsidRPr="00ED2C83" w:rsidRDefault="00EC3708" w:rsidP="00ED2C83">
      <w:pPr>
        <w:rPr>
          <w:rFonts w:ascii="Arial" w:hAnsi="Arial" w:cs="Arial"/>
          <w:sz w:val="22"/>
          <w:szCs w:val="22"/>
        </w:rPr>
      </w:pPr>
    </w:p>
    <w:p w:rsidR="00ED2C83" w:rsidRDefault="00ED2C83" w:rsidP="00ED2C83">
      <w:pPr>
        <w:rPr>
          <w:rFonts w:ascii="Arial" w:hAnsi="Arial" w:cs="Arial"/>
          <w:sz w:val="22"/>
          <w:szCs w:val="22"/>
        </w:rPr>
      </w:pPr>
      <w:r w:rsidRPr="00ED2C83">
        <w:rPr>
          <w:rFonts w:ascii="Arial" w:hAnsi="Arial" w:cs="Arial"/>
          <w:sz w:val="22"/>
          <w:szCs w:val="22"/>
        </w:rPr>
        <w:t xml:space="preserve">Success will depend on building open, trusting, and collaborative partnerships across the system. The perspectives, knowledge and experiences of patients, service users and citizens will be an important resource for those involved in the design and delivery of local services. Learning to work together will involve developing our shared and system leadership practices.  </w:t>
      </w:r>
    </w:p>
    <w:p w:rsidR="00EC3708" w:rsidRPr="00ED2C83" w:rsidRDefault="00EC3708" w:rsidP="00ED2C83">
      <w:pPr>
        <w:rPr>
          <w:rFonts w:ascii="Arial" w:hAnsi="Arial" w:cs="Arial"/>
          <w:sz w:val="22"/>
          <w:szCs w:val="22"/>
        </w:rPr>
      </w:pPr>
    </w:p>
    <w:p w:rsidR="0020671D" w:rsidRDefault="00ED2C83" w:rsidP="0020671D">
      <w:r w:rsidRPr="00ED2C83">
        <w:rPr>
          <w:rFonts w:ascii="Arial" w:hAnsi="Arial" w:cs="Arial"/>
          <w:sz w:val="22"/>
          <w:szCs w:val="22"/>
        </w:rPr>
        <w:t xml:space="preserve">We know that building these collaborative relationships is not always easy and requires a shift in thinking and the adoption of new ways of working from all of us. So we have put together a unique programme </w:t>
      </w:r>
      <w:r w:rsidR="0020671D" w:rsidRPr="0020671D">
        <w:rPr>
          <w:rFonts w:ascii="Arial" w:hAnsi="Arial" w:cs="Arial"/>
          <w:sz w:val="22"/>
          <w:szCs w:val="22"/>
        </w:rPr>
        <w:t>in conjunction with The King’s Fund. The programme will be facilitated by senior consultants from The King’s Fund, an independent charity working to improve health and care in England. The programme will explore how health care professionals (clinicians and managers) and patients and citizen leader</w:t>
      </w:r>
      <w:r w:rsidR="001C055B">
        <w:rPr>
          <w:rFonts w:ascii="Arial" w:hAnsi="Arial" w:cs="Arial"/>
          <w:sz w:val="22"/>
          <w:szCs w:val="22"/>
        </w:rPr>
        <w:t>s</w:t>
      </w:r>
      <w:r w:rsidR="0020671D" w:rsidRPr="0020671D">
        <w:rPr>
          <w:rFonts w:ascii="Arial" w:hAnsi="Arial" w:cs="Arial"/>
          <w:sz w:val="22"/>
          <w:szCs w:val="22"/>
        </w:rPr>
        <w:t xml:space="preserve"> can work and learn collaboratively and in partnership.</w:t>
      </w:r>
      <w:r w:rsidR="0020671D">
        <w:rPr>
          <w:b/>
          <w:bCs/>
        </w:rPr>
        <w:t xml:space="preserve">   </w:t>
      </w:r>
    </w:p>
    <w:p w:rsidR="00EC3708" w:rsidRPr="00ED2C83" w:rsidRDefault="00EC3708" w:rsidP="00ED2C83">
      <w:pPr>
        <w:rPr>
          <w:rFonts w:ascii="Arial" w:hAnsi="Arial" w:cs="Arial"/>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Clinicians, managers, patients, service users,</w:t>
      </w:r>
      <w:r w:rsidR="00E77C2D">
        <w:rPr>
          <w:rFonts w:ascii="Arial" w:hAnsi="Arial" w:cs="Arial"/>
          <w:sz w:val="22"/>
          <w:szCs w:val="22"/>
        </w:rPr>
        <w:t xml:space="preserve"> carers and</w:t>
      </w:r>
      <w:r w:rsidRPr="00ED2C83">
        <w:rPr>
          <w:rFonts w:ascii="Arial" w:hAnsi="Arial" w:cs="Arial"/>
          <w:sz w:val="22"/>
          <w:szCs w:val="22"/>
        </w:rPr>
        <w:t xml:space="preserve"> community leaders will learn how to build productive relationships, develop a culture of collaborative and cooperative working across the system whilst exploring how different roles and perspectives can be a constructive force for transformational change    </w:t>
      </w:r>
    </w:p>
    <w:p w:rsidR="00ED2C83" w:rsidRPr="00ED2C83" w:rsidRDefault="00ED2C83" w:rsidP="00ED2C83">
      <w:pPr>
        <w:rPr>
          <w:rFonts w:ascii="Arial" w:hAnsi="Arial" w:cs="Arial"/>
          <w:sz w:val="22"/>
          <w:szCs w:val="22"/>
        </w:rPr>
      </w:pPr>
    </w:p>
    <w:p w:rsidR="00ED2C83" w:rsidRPr="00EC3708" w:rsidRDefault="00ED2C83" w:rsidP="00ED2C83">
      <w:pPr>
        <w:rPr>
          <w:rFonts w:ascii="Arial" w:hAnsi="Arial"/>
          <w:color w:val="009E97"/>
          <w:sz w:val="40"/>
          <w:szCs w:val="60"/>
        </w:rPr>
      </w:pPr>
      <w:r w:rsidRPr="00EC3708">
        <w:rPr>
          <w:rFonts w:ascii="Arial" w:hAnsi="Arial"/>
          <w:color w:val="009E97"/>
          <w:sz w:val="40"/>
          <w:szCs w:val="60"/>
        </w:rPr>
        <w:t>Who is the programme for?</w:t>
      </w:r>
    </w:p>
    <w:p w:rsidR="00ED2C83" w:rsidRPr="00ED2C83" w:rsidRDefault="00ED2C83" w:rsidP="00ED2C83">
      <w:pPr>
        <w:rPr>
          <w:rFonts w:ascii="Arial" w:hAnsi="Arial" w:cs="Arial"/>
          <w:b/>
          <w:sz w:val="22"/>
          <w:szCs w:val="22"/>
        </w:rPr>
      </w:pPr>
    </w:p>
    <w:p w:rsidR="00ED2C83" w:rsidRDefault="00ED2C83" w:rsidP="00ED2C83">
      <w:pPr>
        <w:rPr>
          <w:rFonts w:ascii="Arial" w:hAnsi="Arial" w:cs="Arial"/>
          <w:sz w:val="22"/>
          <w:szCs w:val="22"/>
        </w:rPr>
      </w:pPr>
      <w:r w:rsidRPr="00ED2C83">
        <w:rPr>
          <w:rFonts w:ascii="Arial" w:hAnsi="Arial" w:cs="Arial"/>
          <w:sz w:val="22"/>
          <w:szCs w:val="22"/>
        </w:rPr>
        <w:t>The programme has been designed for trios (</w:t>
      </w:r>
      <w:r w:rsidR="00E77C2D">
        <w:rPr>
          <w:rFonts w:ascii="Arial" w:hAnsi="Arial" w:cs="Arial"/>
          <w:sz w:val="22"/>
          <w:szCs w:val="22"/>
        </w:rPr>
        <w:t xml:space="preserve">comprising </w:t>
      </w:r>
      <w:r w:rsidRPr="00ED2C83">
        <w:rPr>
          <w:rFonts w:ascii="Arial" w:hAnsi="Arial" w:cs="Arial"/>
          <w:sz w:val="22"/>
          <w:szCs w:val="22"/>
        </w:rPr>
        <w:t>a</w:t>
      </w:r>
      <w:r w:rsidR="00E77C2D">
        <w:rPr>
          <w:rFonts w:ascii="Arial" w:hAnsi="Arial" w:cs="Arial"/>
          <w:sz w:val="22"/>
          <w:szCs w:val="22"/>
        </w:rPr>
        <w:t>ny health and care professional/</w:t>
      </w:r>
      <w:r w:rsidRPr="00ED2C83">
        <w:rPr>
          <w:rFonts w:ascii="Arial" w:hAnsi="Arial" w:cs="Arial"/>
          <w:sz w:val="22"/>
          <w:szCs w:val="22"/>
        </w:rPr>
        <w:t xml:space="preserve">clinician, </w:t>
      </w:r>
      <w:r w:rsidR="00E77C2D">
        <w:rPr>
          <w:rFonts w:ascii="Arial" w:hAnsi="Arial" w:cs="Arial"/>
          <w:sz w:val="22"/>
          <w:szCs w:val="22"/>
        </w:rPr>
        <w:t xml:space="preserve">their senior </w:t>
      </w:r>
      <w:r w:rsidRPr="00ED2C83">
        <w:rPr>
          <w:rFonts w:ascii="Arial" w:hAnsi="Arial" w:cs="Arial"/>
          <w:sz w:val="22"/>
          <w:szCs w:val="22"/>
        </w:rPr>
        <w:t>manager and patient/service use</w:t>
      </w:r>
      <w:r w:rsidR="00E77C2D">
        <w:rPr>
          <w:rFonts w:ascii="Arial" w:hAnsi="Arial" w:cs="Arial"/>
          <w:sz w:val="22"/>
          <w:szCs w:val="22"/>
        </w:rPr>
        <w:t>r, carer</w:t>
      </w:r>
      <w:r w:rsidRPr="00ED2C83">
        <w:rPr>
          <w:rFonts w:ascii="Arial" w:hAnsi="Arial" w:cs="Arial"/>
          <w:sz w:val="22"/>
          <w:szCs w:val="22"/>
        </w:rPr>
        <w:t xml:space="preserve"> or citizen) from the same local health and care system</w:t>
      </w:r>
      <w:r w:rsidR="00C757B4">
        <w:rPr>
          <w:rFonts w:ascii="Arial" w:hAnsi="Arial" w:cs="Arial"/>
          <w:sz w:val="22"/>
          <w:szCs w:val="22"/>
        </w:rPr>
        <w:t>,</w:t>
      </w:r>
      <w:r w:rsidRPr="00ED2C83">
        <w:rPr>
          <w:rFonts w:ascii="Arial" w:hAnsi="Arial" w:cs="Arial"/>
          <w:sz w:val="22"/>
          <w:szCs w:val="22"/>
        </w:rPr>
        <w:t xml:space="preserve"> to work together on a shared challenge.</w:t>
      </w:r>
    </w:p>
    <w:p w:rsidR="00C757B4" w:rsidRPr="00ED2C83" w:rsidRDefault="00C757B4" w:rsidP="00ED2C83">
      <w:pPr>
        <w:rPr>
          <w:rFonts w:ascii="Arial" w:hAnsi="Arial" w:cs="Arial"/>
          <w:sz w:val="22"/>
          <w:szCs w:val="22"/>
        </w:rPr>
      </w:pPr>
    </w:p>
    <w:p w:rsidR="00ED2C83" w:rsidRDefault="00ED2C83" w:rsidP="00ED2C83">
      <w:pPr>
        <w:rPr>
          <w:rFonts w:ascii="Arial" w:hAnsi="Arial" w:cs="Arial"/>
          <w:sz w:val="22"/>
          <w:szCs w:val="22"/>
        </w:rPr>
      </w:pPr>
      <w:r w:rsidRPr="00ED2C83">
        <w:rPr>
          <w:rFonts w:ascii="Arial" w:hAnsi="Arial" w:cs="Arial"/>
          <w:sz w:val="22"/>
          <w:szCs w:val="22"/>
        </w:rPr>
        <w:t xml:space="preserve">Clinicians and managers might want to find new ways of engaging and working with patients, service users and citizens. This might include building co-productive relationships that support conversations enabling strategic thinking and shared decision making. </w:t>
      </w:r>
    </w:p>
    <w:p w:rsidR="00EC3708" w:rsidRPr="00ED2C83" w:rsidRDefault="00EC3708" w:rsidP="00ED2C83">
      <w:pPr>
        <w:rPr>
          <w:rFonts w:ascii="Arial" w:hAnsi="Arial" w:cs="Arial"/>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 xml:space="preserve">Patients, services users and citizens might involve those keen to explore how to work in partnership with health care professionals in ways that build a different way of working together. They could be drawn from local community groups, particularly those representing traditionally marginalised groups within the health and care system. Or they could be currently working as patient leaders, patient and public involvement representatives or a lay member of a Trust or </w:t>
      </w:r>
      <w:proofErr w:type="spellStart"/>
      <w:r w:rsidRPr="00ED2C83">
        <w:rPr>
          <w:rFonts w:ascii="Arial" w:hAnsi="Arial" w:cs="Arial"/>
          <w:sz w:val="22"/>
          <w:szCs w:val="22"/>
        </w:rPr>
        <w:t>Healthwatch</w:t>
      </w:r>
      <w:proofErr w:type="spellEnd"/>
      <w:r w:rsidRPr="00ED2C83">
        <w:rPr>
          <w:rFonts w:ascii="Arial" w:hAnsi="Arial" w:cs="Arial"/>
          <w:sz w:val="22"/>
          <w:szCs w:val="22"/>
        </w:rPr>
        <w:t xml:space="preserve">. </w:t>
      </w:r>
    </w:p>
    <w:p w:rsidR="00ED2C83" w:rsidRPr="00ED2C83" w:rsidRDefault="00ED2C83" w:rsidP="00ED2C83">
      <w:pPr>
        <w:rPr>
          <w:rFonts w:ascii="Arial" w:hAnsi="Arial" w:cs="Arial"/>
          <w:sz w:val="22"/>
          <w:szCs w:val="22"/>
        </w:rPr>
      </w:pPr>
    </w:p>
    <w:p w:rsidR="00ED2C83" w:rsidRPr="00ED2C83" w:rsidRDefault="00ED2C83" w:rsidP="00ED2C83">
      <w:pPr>
        <w:rPr>
          <w:rFonts w:ascii="Arial" w:hAnsi="Arial" w:cs="Arial"/>
          <w:sz w:val="22"/>
          <w:szCs w:val="22"/>
        </w:rPr>
      </w:pPr>
    </w:p>
    <w:p w:rsidR="00ED2C83" w:rsidRPr="00ED2C83" w:rsidRDefault="00ED2C83" w:rsidP="00ED2C83">
      <w:pPr>
        <w:rPr>
          <w:rFonts w:ascii="Arial" w:hAnsi="Arial" w:cs="Arial"/>
          <w:sz w:val="22"/>
          <w:szCs w:val="22"/>
        </w:rPr>
      </w:pPr>
    </w:p>
    <w:p w:rsidR="00ED2C83" w:rsidRPr="00ED2C83" w:rsidRDefault="00ED2C83" w:rsidP="00ED2C83">
      <w:pPr>
        <w:rPr>
          <w:rFonts w:ascii="Arial" w:hAnsi="Arial" w:cs="Arial"/>
          <w:sz w:val="22"/>
          <w:szCs w:val="22"/>
        </w:rPr>
      </w:pPr>
    </w:p>
    <w:p w:rsidR="001F4A8C" w:rsidRDefault="001F4A8C" w:rsidP="00ED2C83">
      <w:pPr>
        <w:rPr>
          <w:rFonts w:ascii="Arial" w:hAnsi="Arial"/>
          <w:color w:val="009E97"/>
          <w:sz w:val="52"/>
          <w:szCs w:val="60"/>
        </w:rPr>
      </w:pPr>
    </w:p>
    <w:p w:rsidR="00ED2C83" w:rsidRPr="00EC3708" w:rsidRDefault="006A6293" w:rsidP="00ED2C83">
      <w:pPr>
        <w:rPr>
          <w:rFonts w:ascii="Arial" w:hAnsi="Arial"/>
          <w:color w:val="009E97"/>
          <w:sz w:val="40"/>
          <w:szCs w:val="60"/>
        </w:rPr>
      </w:pPr>
      <w:r>
        <w:rPr>
          <w:rFonts w:ascii="Arial" w:hAnsi="Arial"/>
          <w:color w:val="009E97"/>
          <w:sz w:val="40"/>
          <w:szCs w:val="60"/>
        </w:rPr>
        <w:t>The p</w:t>
      </w:r>
      <w:r w:rsidR="00ED2C83" w:rsidRPr="00EC3708">
        <w:rPr>
          <w:rFonts w:ascii="Arial" w:hAnsi="Arial"/>
          <w:color w:val="009E97"/>
          <w:sz w:val="40"/>
          <w:szCs w:val="60"/>
        </w:rPr>
        <w:t xml:space="preserve">rogramme </w:t>
      </w:r>
    </w:p>
    <w:p w:rsidR="00ED2C83" w:rsidRPr="00ED2C83" w:rsidRDefault="00ED2C83" w:rsidP="00ED2C83">
      <w:pPr>
        <w:rPr>
          <w:rFonts w:ascii="Arial" w:hAnsi="Arial" w:cs="Arial"/>
          <w:b/>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The content of the programme will be co-produced with participants and therefore we can only provide indicative content at this stage but experience has shown us that people want to explore the following:</w:t>
      </w:r>
    </w:p>
    <w:p w:rsidR="00ED2C83" w:rsidRPr="00ED2C83" w:rsidRDefault="00ED2C83" w:rsidP="00ED2C83">
      <w:pPr>
        <w:rPr>
          <w:rFonts w:ascii="Arial" w:hAnsi="Arial" w:cs="Arial"/>
          <w:sz w:val="22"/>
          <w:szCs w:val="22"/>
        </w:rPr>
      </w:pPr>
    </w:p>
    <w:p w:rsidR="00ED2C83" w:rsidRPr="00ED2C83" w:rsidRDefault="00ED2C83" w:rsidP="00ED2C83">
      <w:pPr>
        <w:numPr>
          <w:ilvl w:val="0"/>
          <w:numId w:val="4"/>
        </w:numPr>
        <w:spacing w:after="200" w:line="276" w:lineRule="auto"/>
        <w:rPr>
          <w:rFonts w:ascii="Arial" w:hAnsi="Arial" w:cs="Arial"/>
          <w:sz w:val="22"/>
          <w:szCs w:val="22"/>
        </w:rPr>
      </w:pPr>
      <w:r w:rsidRPr="00ED2C83">
        <w:rPr>
          <w:rFonts w:ascii="Arial" w:hAnsi="Arial" w:cs="Arial"/>
          <w:sz w:val="22"/>
          <w:szCs w:val="22"/>
        </w:rPr>
        <w:t xml:space="preserve">How to develop relationships across the system with people who might have different agendas  </w:t>
      </w:r>
    </w:p>
    <w:p w:rsidR="00ED2C83" w:rsidRPr="00ED2C83" w:rsidRDefault="00ED2C83" w:rsidP="00ED2C83">
      <w:pPr>
        <w:numPr>
          <w:ilvl w:val="0"/>
          <w:numId w:val="4"/>
        </w:numPr>
        <w:spacing w:after="200" w:line="276" w:lineRule="auto"/>
        <w:rPr>
          <w:rFonts w:ascii="Arial" w:hAnsi="Arial" w:cs="Arial"/>
          <w:sz w:val="22"/>
          <w:szCs w:val="22"/>
        </w:rPr>
      </w:pPr>
      <w:r w:rsidRPr="00ED2C83">
        <w:rPr>
          <w:rFonts w:ascii="Arial" w:hAnsi="Arial" w:cs="Arial"/>
          <w:sz w:val="22"/>
          <w:szCs w:val="22"/>
        </w:rPr>
        <w:t>Develop the tools and practices to handle difficult conversations</w:t>
      </w:r>
    </w:p>
    <w:p w:rsidR="00ED2C83" w:rsidRPr="00ED2C83" w:rsidRDefault="00ED2C83" w:rsidP="00ED2C83">
      <w:pPr>
        <w:numPr>
          <w:ilvl w:val="0"/>
          <w:numId w:val="4"/>
        </w:numPr>
        <w:spacing w:after="200" w:line="276" w:lineRule="auto"/>
        <w:rPr>
          <w:rFonts w:ascii="Arial" w:hAnsi="Arial" w:cs="Arial"/>
          <w:sz w:val="22"/>
          <w:szCs w:val="22"/>
        </w:rPr>
      </w:pPr>
      <w:r w:rsidRPr="00ED2C83">
        <w:rPr>
          <w:rFonts w:ascii="Arial" w:hAnsi="Arial" w:cs="Arial"/>
          <w:sz w:val="22"/>
          <w:szCs w:val="22"/>
        </w:rPr>
        <w:t xml:space="preserve"> Developing tools and techniques to effectively communicate your message across the system</w:t>
      </w:r>
    </w:p>
    <w:p w:rsidR="00ED2C83" w:rsidRPr="00ED2C83" w:rsidRDefault="00ED2C83" w:rsidP="00ED2C83">
      <w:pPr>
        <w:numPr>
          <w:ilvl w:val="0"/>
          <w:numId w:val="4"/>
        </w:numPr>
        <w:spacing w:after="200" w:line="276" w:lineRule="auto"/>
        <w:rPr>
          <w:rFonts w:ascii="Arial" w:hAnsi="Arial" w:cs="Arial"/>
          <w:sz w:val="22"/>
          <w:szCs w:val="22"/>
        </w:rPr>
      </w:pPr>
      <w:r w:rsidRPr="00ED2C83">
        <w:rPr>
          <w:rFonts w:ascii="Arial" w:hAnsi="Arial" w:cs="Arial"/>
          <w:sz w:val="22"/>
          <w:szCs w:val="22"/>
        </w:rPr>
        <w:t>Effectively managing the political context</w:t>
      </w:r>
    </w:p>
    <w:p w:rsidR="00ED2C83" w:rsidRPr="00ED2C83" w:rsidRDefault="00ED2C83" w:rsidP="00ED2C83">
      <w:pPr>
        <w:numPr>
          <w:ilvl w:val="0"/>
          <w:numId w:val="4"/>
        </w:numPr>
        <w:spacing w:after="200" w:line="276" w:lineRule="auto"/>
        <w:rPr>
          <w:rFonts w:ascii="Arial" w:hAnsi="Arial" w:cs="Arial"/>
          <w:sz w:val="22"/>
          <w:szCs w:val="22"/>
        </w:rPr>
      </w:pPr>
      <w:r w:rsidRPr="00ED2C83">
        <w:rPr>
          <w:rFonts w:ascii="Arial" w:hAnsi="Arial" w:cs="Arial"/>
          <w:sz w:val="22"/>
          <w:szCs w:val="22"/>
        </w:rPr>
        <w:t>Building a support network to develop your partnership working in the workplace</w:t>
      </w:r>
    </w:p>
    <w:p w:rsidR="00ED2C83" w:rsidRPr="00ED2C83" w:rsidRDefault="00ED2C83" w:rsidP="00ED2C83">
      <w:pPr>
        <w:rPr>
          <w:rFonts w:ascii="Arial" w:hAnsi="Arial" w:cs="Arial"/>
          <w:sz w:val="22"/>
          <w:szCs w:val="22"/>
        </w:rPr>
      </w:pPr>
      <w:r w:rsidRPr="00ED2C83">
        <w:rPr>
          <w:rFonts w:ascii="Arial" w:hAnsi="Arial" w:cs="Arial"/>
          <w:sz w:val="22"/>
          <w:szCs w:val="22"/>
        </w:rPr>
        <w:t>All the content and skill development is designed to support your practice of working in partnership to deliver the project/issue or challenge that you have brought to the programme</w:t>
      </w:r>
      <w:r w:rsidR="006A6293">
        <w:rPr>
          <w:rFonts w:ascii="Arial" w:hAnsi="Arial" w:cs="Arial"/>
          <w:sz w:val="22"/>
          <w:szCs w:val="22"/>
        </w:rPr>
        <w:t>.</w:t>
      </w:r>
      <w:r w:rsidRPr="00ED2C83">
        <w:rPr>
          <w:rFonts w:ascii="Arial" w:hAnsi="Arial" w:cs="Arial"/>
          <w:sz w:val="22"/>
          <w:szCs w:val="22"/>
        </w:rPr>
        <w:t xml:space="preserve">  </w:t>
      </w:r>
    </w:p>
    <w:p w:rsidR="00ED2C83" w:rsidRPr="00ED2C83" w:rsidRDefault="00ED2C83" w:rsidP="00ED2C83">
      <w:pPr>
        <w:rPr>
          <w:rFonts w:ascii="Arial" w:hAnsi="Arial" w:cs="Arial"/>
          <w:sz w:val="22"/>
          <w:szCs w:val="22"/>
        </w:rPr>
      </w:pPr>
    </w:p>
    <w:p w:rsidR="00ED2C83" w:rsidRPr="00ED2C83" w:rsidRDefault="00ED2C83" w:rsidP="00ED2C83">
      <w:pPr>
        <w:rPr>
          <w:rFonts w:ascii="Arial" w:hAnsi="Arial" w:cs="Arial"/>
          <w:b/>
          <w:sz w:val="22"/>
          <w:szCs w:val="22"/>
        </w:rPr>
      </w:pPr>
      <w:r w:rsidRPr="00ED2C83">
        <w:rPr>
          <w:rFonts w:ascii="Arial" w:hAnsi="Arial" w:cs="Arial"/>
          <w:b/>
          <w:sz w:val="22"/>
          <w:szCs w:val="22"/>
        </w:rPr>
        <w:t>How will you benefit from the programme?</w:t>
      </w:r>
    </w:p>
    <w:p w:rsidR="00ED2C83" w:rsidRPr="00ED2C83" w:rsidRDefault="00ED2C83" w:rsidP="00ED2C83">
      <w:pPr>
        <w:rPr>
          <w:rFonts w:ascii="Arial" w:hAnsi="Arial" w:cs="Arial"/>
          <w:b/>
          <w:sz w:val="22"/>
          <w:szCs w:val="22"/>
        </w:rPr>
      </w:pPr>
    </w:p>
    <w:p w:rsidR="00ED2C83" w:rsidRDefault="00202424" w:rsidP="00ED2C83">
      <w:pPr>
        <w:rPr>
          <w:rFonts w:ascii="Arial" w:hAnsi="Arial" w:cs="Arial"/>
          <w:i/>
          <w:sz w:val="22"/>
          <w:szCs w:val="22"/>
        </w:rPr>
      </w:pPr>
      <w:r>
        <w:rPr>
          <w:rFonts w:ascii="Arial" w:hAnsi="Arial" w:cs="Arial"/>
          <w:i/>
          <w:sz w:val="22"/>
          <w:szCs w:val="22"/>
        </w:rPr>
        <w:t xml:space="preserve">As a patient, </w:t>
      </w:r>
      <w:r w:rsidR="006A6293">
        <w:rPr>
          <w:rFonts w:ascii="Arial" w:hAnsi="Arial" w:cs="Arial"/>
          <w:i/>
          <w:sz w:val="22"/>
          <w:szCs w:val="22"/>
        </w:rPr>
        <w:t xml:space="preserve">carer, </w:t>
      </w:r>
      <w:r w:rsidR="00ED2C83" w:rsidRPr="00ED2C83">
        <w:rPr>
          <w:rFonts w:ascii="Arial" w:hAnsi="Arial" w:cs="Arial"/>
          <w:i/>
          <w:sz w:val="22"/>
          <w:szCs w:val="22"/>
        </w:rPr>
        <w:t>service user or citizen you will:</w:t>
      </w:r>
    </w:p>
    <w:p w:rsidR="00EC3708" w:rsidRPr="00ED2C83" w:rsidRDefault="00EC3708" w:rsidP="00ED2C83">
      <w:pPr>
        <w:rPr>
          <w:rFonts w:ascii="Arial" w:hAnsi="Arial" w:cs="Arial"/>
          <w:i/>
          <w:sz w:val="22"/>
          <w:szCs w:val="22"/>
        </w:rPr>
      </w:pPr>
    </w:p>
    <w:p w:rsidR="00ED2C83" w:rsidRPr="00ED2C83" w:rsidRDefault="00ED2C83" w:rsidP="00ED2C83">
      <w:pPr>
        <w:numPr>
          <w:ilvl w:val="0"/>
          <w:numId w:val="1"/>
        </w:numPr>
        <w:contextualSpacing/>
        <w:rPr>
          <w:rFonts w:ascii="Arial" w:hAnsi="Arial" w:cs="Arial"/>
          <w:sz w:val="22"/>
          <w:szCs w:val="22"/>
        </w:rPr>
      </w:pPr>
      <w:r w:rsidRPr="00ED2C83">
        <w:rPr>
          <w:rFonts w:ascii="Arial" w:hAnsi="Arial" w:cs="Arial"/>
          <w:sz w:val="22"/>
          <w:szCs w:val="22"/>
        </w:rPr>
        <w:t>Learn how to influence and build constructive relationships with health care professionals</w:t>
      </w:r>
    </w:p>
    <w:p w:rsidR="00ED2C83" w:rsidRPr="00ED2C83" w:rsidRDefault="00ED2C83" w:rsidP="00ED2C83">
      <w:pPr>
        <w:contextualSpacing/>
        <w:rPr>
          <w:rFonts w:ascii="Arial" w:hAnsi="Arial" w:cs="Arial"/>
          <w:sz w:val="22"/>
          <w:szCs w:val="22"/>
        </w:rPr>
      </w:pPr>
    </w:p>
    <w:p w:rsidR="00ED2C83" w:rsidRPr="00ED2C83" w:rsidRDefault="00ED2C83" w:rsidP="00ED2C83">
      <w:pPr>
        <w:numPr>
          <w:ilvl w:val="0"/>
          <w:numId w:val="1"/>
        </w:numPr>
        <w:contextualSpacing/>
        <w:rPr>
          <w:rFonts w:ascii="Arial" w:hAnsi="Arial" w:cs="Arial"/>
          <w:sz w:val="22"/>
          <w:szCs w:val="22"/>
        </w:rPr>
      </w:pPr>
      <w:r w:rsidRPr="00ED2C83">
        <w:rPr>
          <w:rFonts w:ascii="Arial" w:hAnsi="Arial" w:cs="Arial"/>
          <w:sz w:val="22"/>
          <w:szCs w:val="22"/>
        </w:rPr>
        <w:t>Access opportunities to build your personal leadership presence and skills and develop your confidence at sitting with others around the table in order to work together to support the design and delivery of health care services</w:t>
      </w:r>
    </w:p>
    <w:p w:rsidR="00ED2C83" w:rsidRPr="00ED2C83" w:rsidRDefault="00ED2C83" w:rsidP="00ED2C83">
      <w:pPr>
        <w:contextualSpacing/>
        <w:rPr>
          <w:rFonts w:ascii="Arial" w:hAnsi="Arial" w:cs="Arial"/>
          <w:sz w:val="22"/>
          <w:szCs w:val="22"/>
        </w:rPr>
      </w:pPr>
    </w:p>
    <w:p w:rsidR="00ED2C83" w:rsidRPr="00ED2C83" w:rsidRDefault="00ED2C83" w:rsidP="00ED2C83">
      <w:pPr>
        <w:numPr>
          <w:ilvl w:val="0"/>
          <w:numId w:val="1"/>
        </w:numPr>
        <w:contextualSpacing/>
        <w:rPr>
          <w:rFonts w:ascii="Arial" w:hAnsi="Arial" w:cs="Arial"/>
          <w:sz w:val="22"/>
          <w:szCs w:val="22"/>
        </w:rPr>
      </w:pPr>
      <w:r w:rsidRPr="00ED2C83">
        <w:rPr>
          <w:rFonts w:ascii="Arial" w:hAnsi="Arial" w:cs="Arial"/>
          <w:sz w:val="22"/>
          <w:szCs w:val="22"/>
        </w:rPr>
        <w:t>Join a network of other patients, service users and citizen leaders and health care professionals. A network of peers that will support your continued development as a leader</w:t>
      </w:r>
    </w:p>
    <w:p w:rsidR="00EC3708" w:rsidRPr="00ED2C83" w:rsidRDefault="00EC3708" w:rsidP="00ED2C83">
      <w:pPr>
        <w:rPr>
          <w:rFonts w:ascii="Arial" w:hAnsi="Arial" w:cs="Arial"/>
          <w:sz w:val="22"/>
          <w:szCs w:val="22"/>
        </w:rPr>
      </w:pPr>
    </w:p>
    <w:p w:rsidR="00ED2C83" w:rsidRDefault="00ED2C83" w:rsidP="00ED2C83">
      <w:pPr>
        <w:rPr>
          <w:rFonts w:ascii="Arial" w:hAnsi="Arial" w:cs="Arial"/>
          <w:i/>
          <w:sz w:val="22"/>
          <w:szCs w:val="22"/>
        </w:rPr>
      </w:pPr>
      <w:r w:rsidRPr="00ED2C83">
        <w:rPr>
          <w:rFonts w:ascii="Arial" w:hAnsi="Arial" w:cs="Arial"/>
          <w:i/>
          <w:sz w:val="22"/>
          <w:szCs w:val="22"/>
        </w:rPr>
        <w:t>As a clinician and/or manager you will:</w:t>
      </w:r>
    </w:p>
    <w:p w:rsidR="00EC3708" w:rsidRPr="00ED2C83" w:rsidRDefault="00EC3708" w:rsidP="00ED2C83">
      <w:pPr>
        <w:rPr>
          <w:rFonts w:ascii="Arial" w:hAnsi="Arial" w:cs="Arial"/>
          <w:i/>
          <w:sz w:val="22"/>
          <w:szCs w:val="22"/>
        </w:rPr>
      </w:pPr>
    </w:p>
    <w:p w:rsidR="00ED2C83" w:rsidRPr="00ED2C83" w:rsidRDefault="00ED2C83" w:rsidP="00ED2C83">
      <w:pPr>
        <w:numPr>
          <w:ilvl w:val="0"/>
          <w:numId w:val="2"/>
        </w:numPr>
        <w:contextualSpacing/>
        <w:rPr>
          <w:rFonts w:ascii="Arial" w:hAnsi="Arial" w:cs="Arial"/>
          <w:sz w:val="22"/>
          <w:szCs w:val="22"/>
        </w:rPr>
      </w:pPr>
      <w:r w:rsidRPr="00ED2C83">
        <w:rPr>
          <w:rFonts w:ascii="Arial" w:hAnsi="Arial" w:cs="Arial"/>
          <w:sz w:val="22"/>
          <w:szCs w:val="22"/>
        </w:rPr>
        <w:t>Learn new ways of working with patients, service users and the community</w:t>
      </w:r>
    </w:p>
    <w:p w:rsidR="00ED2C83" w:rsidRPr="00ED2C83" w:rsidRDefault="00ED2C83" w:rsidP="00ED2C83">
      <w:pPr>
        <w:rPr>
          <w:rFonts w:ascii="Arial" w:hAnsi="Arial" w:cs="Arial"/>
          <w:sz w:val="22"/>
          <w:szCs w:val="22"/>
        </w:rPr>
      </w:pPr>
    </w:p>
    <w:p w:rsidR="00ED2C83" w:rsidRPr="00ED2C83" w:rsidRDefault="00ED2C83" w:rsidP="00ED2C83">
      <w:pPr>
        <w:numPr>
          <w:ilvl w:val="0"/>
          <w:numId w:val="2"/>
        </w:numPr>
        <w:contextualSpacing/>
        <w:rPr>
          <w:rFonts w:ascii="Arial" w:hAnsi="Arial" w:cs="Arial"/>
          <w:sz w:val="22"/>
          <w:szCs w:val="22"/>
        </w:rPr>
      </w:pPr>
      <w:r w:rsidRPr="00ED2C83">
        <w:rPr>
          <w:rFonts w:ascii="Arial" w:hAnsi="Arial" w:cs="Arial"/>
          <w:sz w:val="22"/>
          <w:szCs w:val="22"/>
        </w:rPr>
        <w:t>Develop the mindset, skillset  and practices that will support collaborative and partnership working with other stakeholders in the system, particularly patient  and community leaders</w:t>
      </w:r>
    </w:p>
    <w:p w:rsidR="00ED2C83" w:rsidRPr="00ED2C83" w:rsidRDefault="00ED2C83" w:rsidP="00ED2C83">
      <w:pPr>
        <w:rPr>
          <w:rFonts w:ascii="Arial" w:hAnsi="Arial" w:cs="Arial"/>
          <w:sz w:val="22"/>
          <w:szCs w:val="22"/>
        </w:rPr>
      </w:pPr>
    </w:p>
    <w:p w:rsidR="00ED2C83" w:rsidRPr="00ED2C83" w:rsidRDefault="00ED2C83" w:rsidP="00ED2C83">
      <w:pPr>
        <w:numPr>
          <w:ilvl w:val="0"/>
          <w:numId w:val="2"/>
        </w:numPr>
        <w:contextualSpacing/>
        <w:rPr>
          <w:rFonts w:ascii="Arial" w:hAnsi="Arial" w:cs="Arial"/>
          <w:sz w:val="22"/>
          <w:szCs w:val="22"/>
        </w:rPr>
      </w:pPr>
      <w:r w:rsidRPr="00ED2C83">
        <w:rPr>
          <w:rFonts w:ascii="Arial" w:hAnsi="Arial" w:cs="Arial"/>
          <w:sz w:val="22"/>
          <w:szCs w:val="22"/>
        </w:rPr>
        <w:t>Develop the skills, particularly related to communication practices that build relationships, sustain them, and successfully manage relationships if they become difficult.</w:t>
      </w:r>
    </w:p>
    <w:p w:rsidR="00ED2C83" w:rsidRPr="00ED2C83" w:rsidRDefault="00ED2C83" w:rsidP="00ED2C83">
      <w:pPr>
        <w:rPr>
          <w:rFonts w:ascii="Arial" w:hAnsi="Arial" w:cs="Arial"/>
          <w:sz w:val="22"/>
          <w:szCs w:val="22"/>
        </w:rPr>
      </w:pPr>
    </w:p>
    <w:p w:rsidR="00ED2C83" w:rsidRPr="00ED2C83" w:rsidRDefault="00ED2C83" w:rsidP="00ED2C83">
      <w:pPr>
        <w:numPr>
          <w:ilvl w:val="0"/>
          <w:numId w:val="2"/>
        </w:numPr>
        <w:contextualSpacing/>
        <w:rPr>
          <w:rFonts w:ascii="Arial" w:hAnsi="Arial" w:cs="Arial"/>
          <w:sz w:val="22"/>
          <w:szCs w:val="22"/>
        </w:rPr>
      </w:pPr>
      <w:r w:rsidRPr="00ED2C83">
        <w:rPr>
          <w:rFonts w:ascii="Arial" w:hAnsi="Arial" w:cs="Arial"/>
          <w:sz w:val="22"/>
          <w:szCs w:val="22"/>
        </w:rPr>
        <w:t>Explore the challenge of the shifting r</w:t>
      </w:r>
      <w:r w:rsidR="006A6293">
        <w:rPr>
          <w:rFonts w:ascii="Arial" w:hAnsi="Arial" w:cs="Arial"/>
          <w:sz w:val="22"/>
          <w:szCs w:val="22"/>
        </w:rPr>
        <w:t>oles from manager and clinician</w:t>
      </w:r>
      <w:r w:rsidRPr="00ED2C83">
        <w:rPr>
          <w:rFonts w:ascii="Arial" w:hAnsi="Arial" w:cs="Arial"/>
          <w:sz w:val="22"/>
          <w:szCs w:val="22"/>
        </w:rPr>
        <w:t xml:space="preserve"> to collaborative partner</w:t>
      </w:r>
    </w:p>
    <w:p w:rsidR="00ED2C83" w:rsidRPr="00ED2C83" w:rsidRDefault="00ED2C83" w:rsidP="00ED2C83">
      <w:pPr>
        <w:rPr>
          <w:rFonts w:ascii="Arial" w:hAnsi="Arial" w:cs="Arial"/>
          <w:sz w:val="22"/>
          <w:szCs w:val="22"/>
        </w:rPr>
      </w:pPr>
    </w:p>
    <w:p w:rsidR="00EC3708" w:rsidRDefault="00ED2C83" w:rsidP="00ED2C83">
      <w:pPr>
        <w:rPr>
          <w:rFonts w:ascii="Arial" w:hAnsi="Arial" w:cs="Arial"/>
          <w:i/>
          <w:sz w:val="22"/>
          <w:szCs w:val="22"/>
        </w:rPr>
      </w:pPr>
      <w:r w:rsidRPr="00ED2C83">
        <w:rPr>
          <w:rFonts w:ascii="Arial" w:hAnsi="Arial" w:cs="Arial"/>
          <w:i/>
          <w:sz w:val="22"/>
          <w:szCs w:val="22"/>
        </w:rPr>
        <w:t xml:space="preserve">Together you will:  </w:t>
      </w:r>
    </w:p>
    <w:p w:rsidR="00ED2C83" w:rsidRPr="00ED2C83" w:rsidRDefault="00ED2C83" w:rsidP="00ED2C83">
      <w:pPr>
        <w:rPr>
          <w:rFonts w:ascii="Arial" w:hAnsi="Arial" w:cs="Arial"/>
          <w:i/>
          <w:sz w:val="22"/>
          <w:szCs w:val="22"/>
        </w:rPr>
      </w:pPr>
      <w:r w:rsidRPr="00ED2C83">
        <w:rPr>
          <w:rFonts w:ascii="Arial" w:hAnsi="Arial" w:cs="Arial"/>
          <w:i/>
          <w:sz w:val="22"/>
          <w:szCs w:val="22"/>
        </w:rPr>
        <w:t xml:space="preserve"> </w:t>
      </w:r>
    </w:p>
    <w:p w:rsidR="00ED2C83" w:rsidRPr="00ED2C83" w:rsidRDefault="00ED2C83" w:rsidP="00ED2C83">
      <w:pPr>
        <w:numPr>
          <w:ilvl w:val="0"/>
          <w:numId w:val="3"/>
        </w:numPr>
        <w:contextualSpacing/>
        <w:rPr>
          <w:rFonts w:ascii="Arial" w:hAnsi="Arial" w:cs="Arial"/>
          <w:sz w:val="22"/>
          <w:szCs w:val="22"/>
        </w:rPr>
      </w:pPr>
      <w:r w:rsidRPr="00ED2C83">
        <w:rPr>
          <w:rFonts w:ascii="Arial" w:hAnsi="Arial" w:cs="Arial"/>
          <w:sz w:val="22"/>
          <w:szCs w:val="22"/>
        </w:rPr>
        <w:t>Learn in a practical and supportive environment to make progress on a real-time challenge for your organisation</w:t>
      </w:r>
    </w:p>
    <w:p w:rsidR="00ED2C83" w:rsidRDefault="00ED2C83" w:rsidP="00ED2C83">
      <w:pPr>
        <w:ind w:left="720"/>
        <w:contextualSpacing/>
        <w:rPr>
          <w:rFonts w:ascii="Arial" w:hAnsi="Arial" w:cs="Arial"/>
          <w:sz w:val="22"/>
          <w:szCs w:val="22"/>
        </w:rPr>
      </w:pPr>
    </w:p>
    <w:p w:rsidR="00EC3708" w:rsidRDefault="00EC3708" w:rsidP="00ED2C83">
      <w:pPr>
        <w:ind w:left="720"/>
        <w:contextualSpacing/>
        <w:rPr>
          <w:rFonts w:ascii="Arial" w:hAnsi="Arial" w:cs="Arial"/>
          <w:sz w:val="22"/>
          <w:szCs w:val="22"/>
        </w:rPr>
      </w:pPr>
    </w:p>
    <w:p w:rsidR="00EC3708" w:rsidRDefault="00EC3708" w:rsidP="00ED2C83">
      <w:pPr>
        <w:ind w:left="720"/>
        <w:contextualSpacing/>
        <w:rPr>
          <w:rFonts w:ascii="Arial" w:hAnsi="Arial" w:cs="Arial"/>
          <w:sz w:val="22"/>
          <w:szCs w:val="22"/>
        </w:rPr>
      </w:pPr>
    </w:p>
    <w:p w:rsidR="00EC3708" w:rsidRDefault="00EC3708" w:rsidP="00ED2C83">
      <w:pPr>
        <w:ind w:left="720"/>
        <w:contextualSpacing/>
        <w:rPr>
          <w:rFonts w:ascii="Arial" w:hAnsi="Arial" w:cs="Arial"/>
          <w:sz w:val="22"/>
          <w:szCs w:val="22"/>
        </w:rPr>
      </w:pPr>
    </w:p>
    <w:p w:rsidR="00EC3708" w:rsidRPr="00ED2C83" w:rsidRDefault="00EC3708" w:rsidP="00ED2C83">
      <w:pPr>
        <w:ind w:left="720"/>
        <w:contextualSpacing/>
        <w:rPr>
          <w:rFonts w:ascii="Arial" w:hAnsi="Arial" w:cs="Arial"/>
          <w:sz w:val="22"/>
          <w:szCs w:val="22"/>
        </w:rPr>
      </w:pPr>
    </w:p>
    <w:p w:rsidR="00ED2C83" w:rsidRPr="00ED2C83" w:rsidRDefault="00ED2C83" w:rsidP="00ED2C83">
      <w:pPr>
        <w:numPr>
          <w:ilvl w:val="0"/>
          <w:numId w:val="3"/>
        </w:numPr>
        <w:contextualSpacing/>
        <w:rPr>
          <w:rFonts w:ascii="Arial" w:hAnsi="Arial" w:cs="Arial"/>
          <w:sz w:val="22"/>
          <w:szCs w:val="22"/>
        </w:rPr>
      </w:pPr>
      <w:r w:rsidRPr="00ED2C83">
        <w:rPr>
          <w:rFonts w:ascii="Arial" w:hAnsi="Arial" w:cs="Arial"/>
          <w:sz w:val="22"/>
          <w:szCs w:val="22"/>
        </w:rPr>
        <w:t>Build a productive and collaborative relationship that provides a model for your organisation</w:t>
      </w:r>
    </w:p>
    <w:p w:rsidR="00ED2C83" w:rsidRPr="00ED2C83" w:rsidRDefault="00ED2C83" w:rsidP="00ED2C83">
      <w:pPr>
        <w:ind w:firstLine="60"/>
        <w:rPr>
          <w:rFonts w:ascii="Arial" w:hAnsi="Arial" w:cs="Arial"/>
          <w:sz w:val="22"/>
          <w:szCs w:val="22"/>
        </w:rPr>
      </w:pPr>
    </w:p>
    <w:p w:rsidR="00ED2C83" w:rsidRPr="00ED2C83" w:rsidRDefault="00ED2C83" w:rsidP="00ED2C83">
      <w:pPr>
        <w:numPr>
          <w:ilvl w:val="0"/>
          <w:numId w:val="3"/>
        </w:numPr>
        <w:contextualSpacing/>
        <w:rPr>
          <w:rFonts w:ascii="Arial" w:hAnsi="Arial" w:cs="Arial"/>
          <w:sz w:val="22"/>
          <w:szCs w:val="22"/>
        </w:rPr>
      </w:pPr>
      <w:r w:rsidRPr="00ED2C83">
        <w:rPr>
          <w:rFonts w:ascii="Arial" w:hAnsi="Arial" w:cs="Arial"/>
          <w:sz w:val="22"/>
          <w:szCs w:val="22"/>
        </w:rPr>
        <w:t>Join a network of collaborative trios from across your health and care system that can contribute to regional and national thinking about what the NHS Five Year Forward View</w:t>
      </w:r>
      <w:r w:rsidR="006A6293">
        <w:rPr>
          <w:rFonts w:ascii="Arial" w:hAnsi="Arial" w:cs="Arial"/>
          <w:sz w:val="22"/>
          <w:szCs w:val="22"/>
        </w:rPr>
        <w:t>’</w:t>
      </w:r>
      <w:r w:rsidRPr="00ED2C83">
        <w:rPr>
          <w:rFonts w:ascii="Arial" w:hAnsi="Arial" w:cs="Arial"/>
          <w:sz w:val="22"/>
          <w:szCs w:val="22"/>
        </w:rPr>
        <w:t xml:space="preserve">s aspirations for a new relationship with patients and communities will look like  </w:t>
      </w:r>
    </w:p>
    <w:p w:rsidR="00ED2C83" w:rsidRPr="00ED2C83" w:rsidRDefault="00ED2C83" w:rsidP="00ED2C83">
      <w:pPr>
        <w:pStyle w:val="ListParagraph"/>
        <w:rPr>
          <w:rFonts w:ascii="Arial" w:hAnsi="Arial" w:cs="Arial"/>
          <w:sz w:val="22"/>
          <w:szCs w:val="22"/>
        </w:rPr>
      </w:pPr>
    </w:p>
    <w:p w:rsidR="00ED2C83" w:rsidRPr="00ED2C83" w:rsidRDefault="00ED2C83" w:rsidP="00ED2C83">
      <w:pPr>
        <w:rPr>
          <w:rFonts w:ascii="Arial" w:hAnsi="Arial" w:cs="Arial"/>
          <w:b/>
          <w:sz w:val="22"/>
          <w:szCs w:val="22"/>
        </w:rPr>
      </w:pPr>
      <w:r w:rsidRPr="00ED2C83">
        <w:rPr>
          <w:rFonts w:ascii="Arial" w:hAnsi="Arial" w:cs="Arial"/>
          <w:b/>
          <w:sz w:val="22"/>
          <w:szCs w:val="22"/>
        </w:rPr>
        <w:t>What will you do?</w:t>
      </w:r>
    </w:p>
    <w:p w:rsidR="00ED2C83" w:rsidRPr="00ED2C83" w:rsidRDefault="00ED2C83" w:rsidP="00ED2C83">
      <w:pPr>
        <w:rPr>
          <w:rFonts w:ascii="Arial" w:hAnsi="Arial" w:cs="Arial"/>
          <w:b/>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If your application is successful, you will be invited as a trio to join a programme and become part of a community of practice that will support the development of collaborative and partnership working in your local health and care system. You will bring a particular challenge that your organisation, community or system is facing. You will have the time and space to work together on this challenge and with the support of your fellow participants stretch your thinking and try new ways of working together developing practical solutions for your shared challenge. You will also reflect on and learn from how you have worked collaboratively together. You will be offered a range of different ideas, models and tools that will support your own development and support the development of your thinking about what successful collaborative relationships between health care professionals, patient</w:t>
      </w:r>
      <w:r w:rsidR="006A6293">
        <w:rPr>
          <w:rFonts w:ascii="Arial" w:hAnsi="Arial" w:cs="Arial"/>
          <w:sz w:val="22"/>
          <w:szCs w:val="22"/>
        </w:rPr>
        <w:t>s</w:t>
      </w:r>
      <w:r w:rsidRPr="00ED2C83">
        <w:rPr>
          <w:rFonts w:ascii="Arial" w:hAnsi="Arial" w:cs="Arial"/>
          <w:sz w:val="22"/>
          <w:szCs w:val="22"/>
        </w:rPr>
        <w:t>, citizens and other system stakeholders could look like. There will be an opportunity to capture your learning and feed this into national thinking.</w:t>
      </w:r>
    </w:p>
    <w:p w:rsidR="00ED2C83" w:rsidRPr="00ED2C83" w:rsidRDefault="00ED2C83" w:rsidP="00ED2C83">
      <w:pPr>
        <w:rPr>
          <w:rFonts w:ascii="Arial" w:hAnsi="Arial" w:cs="Arial"/>
          <w:sz w:val="22"/>
          <w:szCs w:val="22"/>
        </w:rPr>
      </w:pPr>
    </w:p>
    <w:p w:rsidR="00ED2C83" w:rsidRPr="00EC3708" w:rsidRDefault="00ED2C83" w:rsidP="00ED2C83">
      <w:pPr>
        <w:rPr>
          <w:rFonts w:ascii="Arial" w:hAnsi="Arial" w:cs="Arial"/>
          <w:b/>
          <w:sz w:val="22"/>
          <w:szCs w:val="22"/>
        </w:rPr>
      </w:pPr>
      <w:r w:rsidRPr="00EC3708">
        <w:rPr>
          <w:rFonts w:ascii="Arial" w:hAnsi="Arial" w:cs="Arial"/>
          <w:b/>
          <w:sz w:val="22"/>
          <w:szCs w:val="22"/>
        </w:rPr>
        <w:t>Length of Programme</w:t>
      </w:r>
    </w:p>
    <w:p w:rsidR="00ED2C83" w:rsidRPr="00ED2C83" w:rsidRDefault="00ED2C83" w:rsidP="00ED2C83">
      <w:pPr>
        <w:rPr>
          <w:rFonts w:ascii="Arial" w:hAnsi="Arial" w:cs="Arial"/>
          <w:b/>
          <w:sz w:val="22"/>
          <w:szCs w:val="22"/>
        </w:rPr>
      </w:pPr>
    </w:p>
    <w:p w:rsidR="00ED2C83" w:rsidRPr="001F4A8C" w:rsidRDefault="006A6293" w:rsidP="00ED2C83">
      <w:pPr>
        <w:rPr>
          <w:rFonts w:ascii="Arial" w:hAnsi="Arial" w:cs="Arial"/>
          <w:sz w:val="22"/>
          <w:szCs w:val="22"/>
        </w:rPr>
      </w:pPr>
      <w:proofErr w:type="gramStart"/>
      <w:r>
        <w:rPr>
          <w:rFonts w:ascii="Arial" w:hAnsi="Arial" w:cs="Arial"/>
          <w:sz w:val="22"/>
          <w:szCs w:val="22"/>
        </w:rPr>
        <w:t>A tailored five-</w:t>
      </w:r>
      <w:r w:rsidR="00ED2C83" w:rsidRPr="001F4A8C">
        <w:rPr>
          <w:rFonts w:ascii="Arial" w:hAnsi="Arial" w:cs="Arial"/>
          <w:sz w:val="22"/>
          <w:szCs w:val="22"/>
        </w:rPr>
        <w:t>day programme for 18 participants (6 trios)</w:t>
      </w:r>
      <w:r>
        <w:rPr>
          <w:rFonts w:ascii="Arial" w:hAnsi="Arial" w:cs="Arial"/>
          <w:sz w:val="22"/>
          <w:szCs w:val="22"/>
        </w:rPr>
        <w:t>.</w:t>
      </w:r>
      <w:proofErr w:type="gramEnd"/>
      <w:r>
        <w:rPr>
          <w:rFonts w:ascii="Arial" w:hAnsi="Arial" w:cs="Arial"/>
          <w:sz w:val="22"/>
          <w:szCs w:val="22"/>
        </w:rPr>
        <w:t xml:space="preserve">  </w:t>
      </w:r>
      <w:proofErr w:type="gramStart"/>
      <w:r w:rsidRPr="00AE44A8">
        <w:rPr>
          <w:rFonts w:ascii="Arial" w:hAnsi="Arial" w:cs="Arial"/>
          <w:sz w:val="22"/>
          <w:szCs w:val="22"/>
          <w:u w:val="single"/>
        </w:rPr>
        <w:t>All modules to be attended</w:t>
      </w:r>
      <w:r>
        <w:rPr>
          <w:rFonts w:ascii="Arial" w:hAnsi="Arial" w:cs="Arial"/>
          <w:sz w:val="22"/>
          <w:szCs w:val="22"/>
        </w:rPr>
        <w:t>.</w:t>
      </w:r>
      <w:proofErr w:type="gramEnd"/>
    </w:p>
    <w:p w:rsidR="00ED2C83" w:rsidRPr="001F4A8C" w:rsidRDefault="00ED2C83" w:rsidP="00ED2C83">
      <w:pPr>
        <w:rPr>
          <w:rFonts w:ascii="Arial" w:hAnsi="Arial" w:cs="Arial"/>
          <w:sz w:val="22"/>
          <w:szCs w:val="22"/>
        </w:rPr>
      </w:pPr>
    </w:p>
    <w:p w:rsidR="00ED2C83" w:rsidRPr="001F4A8C" w:rsidRDefault="00ED2C83" w:rsidP="00ED2C83">
      <w:pPr>
        <w:rPr>
          <w:rFonts w:ascii="Arial" w:hAnsi="Arial" w:cs="Arial"/>
          <w:b/>
          <w:sz w:val="22"/>
          <w:szCs w:val="22"/>
        </w:rPr>
      </w:pPr>
      <w:r w:rsidRPr="001F4A8C">
        <w:rPr>
          <w:rFonts w:ascii="Arial" w:hAnsi="Arial" w:cs="Arial"/>
          <w:b/>
          <w:sz w:val="22"/>
          <w:szCs w:val="22"/>
        </w:rPr>
        <w:t xml:space="preserve">Programme </w:t>
      </w:r>
      <w:r w:rsidR="006A6293">
        <w:rPr>
          <w:rFonts w:ascii="Arial" w:hAnsi="Arial" w:cs="Arial"/>
          <w:b/>
          <w:sz w:val="22"/>
          <w:szCs w:val="22"/>
        </w:rPr>
        <w:t xml:space="preserve">Module </w:t>
      </w:r>
      <w:r w:rsidRPr="001F4A8C">
        <w:rPr>
          <w:rFonts w:ascii="Arial" w:hAnsi="Arial" w:cs="Arial"/>
          <w:b/>
          <w:sz w:val="22"/>
          <w:szCs w:val="22"/>
        </w:rPr>
        <w:t>Dates:</w:t>
      </w:r>
    </w:p>
    <w:p w:rsidR="00ED2C83" w:rsidRPr="001F4A8C" w:rsidRDefault="00ED2C83" w:rsidP="00ED2C83">
      <w:pPr>
        <w:rPr>
          <w:rFonts w:ascii="Arial" w:hAnsi="Arial" w:cs="Arial"/>
          <w:b/>
          <w:sz w:val="22"/>
          <w:szCs w:val="22"/>
        </w:rPr>
      </w:pPr>
    </w:p>
    <w:p w:rsidR="00ED2C83" w:rsidRPr="001F4A8C" w:rsidRDefault="00AE44A8" w:rsidP="00ED2C83">
      <w:pPr>
        <w:rPr>
          <w:rFonts w:ascii="Arial" w:hAnsi="Arial" w:cs="Arial"/>
          <w:sz w:val="22"/>
          <w:szCs w:val="22"/>
        </w:rPr>
      </w:pPr>
      <w:r>
        <w:rPr>
          <w:rFonts w:ascii="Arial" w:hAnsi="Arial" w:cs="Arial"/>
          <w:sz w:val="22"/>
          <w:szCs w:val="22"/>
        </w:rPr>
        <w:t xml:space="preserve">Tue </w:t>
      </w:r>
      <w:r w:rsidR="00ED2C83" w:rsidRPr="001F4A8C">
        <w:rPr>
          <w:rFonts w:ascii="Arial" w:hAnsi="Arial" w:cs="Arial"/>
          <w:sz w:val="22"/>
          <w:szCs w:val="22"/>
        </w:rPr>
        <w:t>27 June 2017</w:t>
      </w:r>
    </w:p>
    <w:p w:rsidR="00ED2C83" w:rsidRPr="001F4A8C" w:rsidRDefault="00AE44A8" w:rsidP="00ED2C83">
      <w:pPr>
        <w:rPr>
          <w:rFonts w:ascii="Arial" w:hAnsi="Arial" w:cs="Arial"/>
          <w:sz w:val="22"/>
          <w:szCs w:val="22"/>
        </w:rPr>
      </w:pPr>
      <w:r>
        <w:rPr>
          <w:rFonts w:ascii="Arial" w:hAnsi="Arial" w:cs="Arial"/>
          <w:sz w:val="22"/>
          <w:szCs w:val="22"/>
        </w:rPr>
        <w:t xml:space="preserve">Tue </w:t>
      </w:r>
      <w:r w:rsidR="00ED2C83" w:rsidRPr="001F4A8C">
        <w:rPr>
          <w:rFonts w:ascii="Arial" w:hAnsi="Arial" w:cs="Arial"/>
          <w:sz w:val="22"/>
          <w:szCs w:val="22"/>
        </w:rPr>
        <w:t>1 August 2017</w:t>
      </w:r>
    </w:p>
    <w:p w:rsidR="00ED2C83" w:rsidRPr="001F4A8C" w:rsidRDefault="00AE44A8" w:rsidP="00ED2C83">
      <w:pPr>
        <w:rPr>
          <w:rFonts w:ascii="Arial" w:hAnsi="Arial" w:cs="Arial"/>
          <w:sz w:val="22"/>
          <w:szCs w:val="22"/>
        </w:rPr>
      </w:pPr>
      <w:r>
        <w:rPr>
          <w:rFonts w:ascii="Arial" w:hAnsi="Arial" w:cs="Arial"/>
          <w:sz w:val="22"/>
          <w:szCs w:val="22"/>
        </w:rPr>
        <w:t xml:space="preserve">Fri </w:t>
      </w:r>
      <w:r w:rsidR="00ED2C83" w:rsidRPr="001F4A8C">
        <w:rPr>
          <w:rFonts w:ascii="Arial" w:hAnsi="Arial" w:cs="Arial"/>
          <w:sz w:val="22"/>
          <w:szCs w:val="22"/>
        </w:rPr>
        <w:t>8 September 2017</w:t>
      </w:r>
    </w:p>
    <w:p w:rsidR="00ED2C83" w:rsidRDefault="00AE44A8" w:rsidP="00ED2C83">
      <w:pPr>
        <w:rPr>
          <w:rFonts w:ascii="Arial" w:hAnsi="Arial" w:cs="Arial"/>
          <w:sz w:val="22"/>
          <w:szCs w:val="22"/>
        </w:rPr>
      </w:pPr>
      <w:r>
        <w:rPr>
          <w:rFonts w:ascii="Arial" w:hAnsi="Arial" w:cs="Arial"/>
          <w:sz w:val="22"/>
          <w:szCs w:val="22"/>
        </w:rPr>
        <w:t xml:space="preserve">Tue </w:t>
      </w:r>
      <w:r w:rsidR="00ED2C83" w:rsidRPr="001F4A8C">
        <w:rPr>
          <w:rFonts w:ascii="Arial" w:hAnsi="Arial" w:cs="Arial"/>
          <w:sz w:val="22"/>
          <w:szCs w:val="22"/>
        </w:rPr>
        <w:t>10 October 2017</w:t>
      </w:r>
    </w:p>
    <w:p w:rsidR="00AE44A8" w:rsidRDefault="00AE44A8" w:rsidP="00ED2C83">
      <w:pPr>
        <w:rPr>
          <w:rFonts w:ascii="Arial" w:hAnsi="Arial" w:cs="Arial"/>
          <w:sz w:val="22"/>
          <w:szCs w:val="22"/>
        </w:rPr>
      </w:pPr>
      <w:r>
        <w:rPr>
          <w:rFonts w:ascii="Arial" w:hAnsi="Arial" w:cs="Arial"/>
          <w:sz w:val="22"/>
          <w:szCs w:val="22"/>
        </w:rPr>
        <w:t>Mon 13 November 2017</w:t>
      </w:r>
    </w:p>
    <w:p w:rsidR="00744800" w:rsidRPr="001F4A8C" w:rsidRDefault="00744800" w:rsidP="00ED2C83">
      <w:pPr>
        <w:rPr>
          <w:rFonts w:ascii="Arial" w:hAnsi="Arial" w:cs="Arial"/>
          <w:sz w:val="22"/>
          <w:szCs w:val="22"/>
        </w:rPr>
      </w:pPr>
    </w:p>
    <w:p w:rsidR="001F4A8C" w:rsidRPr="001F4A8C" w:rsidRDefault="001F4A8C" w:rsidP="00ED2C83">
      <w:pPr>
        <w:rPr>
          <w:rFonts w:ascii="Arial" w:hAnsi="Arial" w:cs="Arial"/>
          <w:b/>
          <w:sz w:val="22"/>
          <w:szCs w:val="22"/>
        </w:rPr>
      </w:pPr>
    </w:p>
    <w:p w:rsidR="001F4A8C" w:rsidRDefault="00ED2C83" w:rsidP="001F4A8C">
      <w:pPr>
        <w:rPr>
          <w:rFonts w:ascii="Arial" w:hAnsi="Arial" w:cs="Arial"/>
          <w:sz w:val="22"/>
          <w:szCs w:val="22"/>
        </w:rPr>
      </w:pPr>
      <w:r w:rsidRPr="001F4A8C">
        <w:rPr>
          <w:rFonts w:ascii="Arial" w:hAnsi="Arial" w:cs="Arial"/>
          <w:sz w:val="22"/>
          <w:szCs w:val="22"/>
        </w:rPr>
        <w:t>Times and Venue to be confirmed (Taunton or Exeter)</w:t>
      </w:r>
    </w:p>
    <w:p w:rsidR="001F4A8C" w:rsidRPr="001F4A8C" w:rsidRDefault="001F4A8C" w:rsidP="001F4A8C">
      <w:pPr>
        <w:rPr>
          <w:rFonts w:ascii="Arial" w:hAnsi="Arial" w:cs="Arial"/>
          <w:sz w:val="22"/>
          <w:szCs w:val="22"/>
        </w:rPr>
      </w:pPr>
    </w:p>
    <w:p w:rsidR="00ED2C83" w:rsidRDefault="00EC3708" w:rsidP="00EC3708">
      <w:pPr>
        <w:rPr>
          <w:rFonts w:ascii="Arial" w:hAnsi="Arial"/>
          <w:color w:val="009E97"/>
          <w:sz w:val="40"/>
          <w:szCs w:val="60"/>
        </w:rPr>
      </w:pPr>
      <w:r>
        <w:rPr>
          <w:rFonts w:ascii="Arial" w:hAnsi="Arial"/>
          <w:color w:val="009E97"/>
          <w:sz w:val="40"/>
          <w:szCs w:val="60"/>
        </w:rPr>
        <w:t>How to apply</w:t>
      </w:r>
      <w:r w:rsidR="00ED2C83" w:rsidRPr="00EC3708">
        <w:rPr>
          <w:rFonts w:ascii="Arial" w:hAnsi="Arial"/>
          <w:color w:val="009E97"/>
          <w:sz w:val="40"/>
          <w:szCs w:val="60"/>
        </w:rPr>
        <w:t>:</w:t>
      </w:r>
    </w:p>
    <w:p w:rsidR="00EC3708" w:rsidRDefault="00EC3708" w:rsidP="00ED2C83">
      <w:pPr>
        <w:rPr>
          <w:rFonts w:ascii="Arial" w:hAnsi="Arial" w:cs="Arial"/>
          <w:sz w:val="22"/>
          <w:szCs w:val="22"/>
        </w:rPr>
      </w:pPr>
    </w:p>
    <w:p w:rsidR="001974F5" w:rsidRDefault="00EC3708" w:rsidP="00EC3708">
      <w:pPr>
        <w:rPr>
          <w:rFonts w:ascii="Arial" w:hAnsi="Arial" w:cs="Arial"/>
          <w:sz w:val="22"/>
          <w:szCs w:val="22"/>
        </w:rPr>
      </w:pPr>
      <w:r w:rsidRPr="001F4A8C">
        <w:rPr>
          <w:rFonts w:ascii="Arial" w:hAnsi="Arial" w:cs="Arial"/>
          <w:sz w:val="22"/>
          <w:szCs w:val="22"/>
        </w:rPr>
        <w:t xml:space="preserve">Completed </w:t>
      </w:r>
      <w:r w:rsidR="006A6293">
        <w:rPr>
          <w:rFonts w:ascii="Arial" w:hAnsi="Arial" w:cs="Arial"/>
          <w:sz w:val="22"/>
          <w:szCs w:val="22"/>
        </w:rPr>
        <w:t>applications</w:t>
      </w:r>
      <w:r w:rsidRPr="001F4A8C">
        <w:rPr>
          <w:rFonts w:ascii="Arial" w:hAnsi="Arial" w:cs="Arial"/>
          <w:sz w:val="22"/>
          <w:szCs w:val="22"/>
        </w:rPr>
        <w:t xml:space="preserve"> (see form attached)</w:t>
      </w:r>
      <w:r>
        <w:rPr>
          <w:rFonts w:ascii="Arial" w:hAnsi="Arial" w:cs="Arial"/>
          <w:sz w:val="22"/>
          <w:szCs w:val="22"/>
        </w:rPr>
        <w:t xml:space="preserve"> to be sent </w:t>
      </w:r>
      <w:r w:rsidR="00744800" w:rsidRPr="001F4A8C">
        <w:rPr>
          <w:rFonts w:ascii="Arial" w:hAnsi="Arial" w:cs="Arial"/>
          <w:sz w:val="22"/>
          <w:szCs w:val="22"/>
        </w:rPr>
        <w:t xml:space="preserve">by </w:t>
      </w:r>
      <w:r w:rsidR="00496450">
        <w:rPr>
          <w:rFonts w:ascii="Arial" w:hAnsi="Arial" w:cs="Arial"/>
          <w:b/>
          <w:sz w:val="22"/>
          <w:szCs w:val="22"/>
        </w:rPr>
        <w:t>5pm, Monday 8</w:t>
      </w:r>
      <w:r w:rsidR="00496450" w:rsidRPr="00496450">
        <w:rPr>
          <w:rFonts w:ascii="Arial" w:hAnsi="Arial" w:cs="Arial"/>
          <w:b/>
          <w:sz w:val="22"/>
          <w:szCs w:val="22"/>
          <w:vertAlign w:val="superscript"/>
        </w:rPr>
        <w:t>th</w:t>
      </w:r>
      <w:r w:rsidR="00496450">
        <w:rPr>
          <w:rFonts w:ascii="Arial" w:hAnsi="Arial" w:cs="Arial"/>
          <w:b/>
          <w:sz w:val="22"/>
          <w:szCs w:val="22"/>
        </w:rPr>
        <w:t xml:space="preserve"> May</w:t>
      </w:r>
      <w:r w:rsidR="00744800" w:rsidRPr="00EC3708">
        <w:rPr>
          <w:rFonts w:ascii="Arial" w:hAnsi="Arial" w:cs="Arial"/>
          <w:b/>
          <w:sz w:val="22"/>
          <w:szCs w:val="22"/>
        </w:rPr>
        <w:t xml:space="preserve"> 2017</w:t>
      </w:r>
      <w:r w:rsidR="00496450">
        <w:rPr>
          <w:rFonts w:ascii="Arial" w:hAnsi="Arial" w:cs="Arial"/>
          <w:b/>
          <w:sz w:val="22"/>
          <w:szCs w:val="22"/>
        </w:rPr>
        <w:t xml:space="preserve"> </w:t>
      </w:r>
      <w:r>
        <w:rPr>
          <w:rFonts w:ascii="Arial" w:hAnsi="Arial" w:cs="Arial"/>
          <w:sz w:val="22"/>
          <w:szCs w:val="22"/>
        </w:rPr>
        <w:t>to</w:t>
      </w:r>
      <w:r w:rsidR="001974F5">
        <w:rPr>
          <w:rFonts w:ascii="Arial" w:hAnsi="Arial" w:cs="Arial"/>
          <w:sz w:val="22"/>
          <w:szCs w:val="22"/>
        </w:rPr>
        <w:t xml:space="preserve">      </w:t>
      </w:r>
      <w:r w:rsidRPr="001F4A8C">
        <w:rPr>
          <w:rFonts w:ascii="Arial" w:hAnsi="Arial" w:cs="Arial"/>
          <w:sz w:val="22"/>
          <w:szCs w:val="22"/>
        </w:rPr>
        <w:t xml:space="preserve"> </w:t>
      </w:r>
    </w:p>
    <w:p w:rsidR="00EC3708" w:rsidRDefault="00EC3708" w:rsidP="00ED2C83">
      <w:pPr>
        <w:rPr>
          <w:rFonts w:ascii="Arial" w:hAnsi="Arial" w:cs="Arial"/>
          <w:sz w:val="22"/>
          <w:szCs w:val="22"/>
        </w:rPr>
      </w:pPr>
    </w:p>
    <w:p w:rsidR="00ED2C83" w:rsidRPr="001F4A8C" w:rsidRDefault="003848AA" w:rsidP="00ED2C83">
      <w:pPr>
        <w:rPr>
          <w:rFonts w:ascii="Arial" w:hAnsi="Arial" w:cs="Arial"/>
          <w:sz w:val="22"/>
          <w:szCs w:val="22"/>
        </w:rPr>
      </w:pPr>
      <w:hyperlink r:id="rId9" w:history="1">
        <w:r w:rsidR="00ED2C83" w:rsidRPr="001F4A8C">
          <w:rPr>
            <w:rStyle w:val="Hyperlink"/>
            <w:rFonts w:ascii="Arial" w:hAnsi="Arial" w:cs="Arial"/>
            <w:color w:val="auto"/>
            <w:sz w:val="22"/>
            <w:szCs w:val="22"/>
          </w:rPr>
          <w:t>Leadership</w:t>
        </w:r>
        <w:r w:rsidR="00496450">
          <w:rPr>
            <w:rStyle w:val="Hyperlink"/>
            <w:rFonts w:ascii="Arial" w:hAnsi="Arial" w:cs="Arial"/>
            <w:color w:val="auto"/>
            <w:sz w:val="22"/>
            <w:szCs w:val="22"/>
          </w:rPr>
          <w:t>.SW</w:t>
        </w:r>
        <w:r w:rsidR="00ED2C83" w:rsidRPr="001F4A8C">
          <w:rPr>
            <w:rStyle w:val="Hyperlink"/>
            <w:rFonts w:ascii="Arial" w:hAnsi="Arial" w:cs="Arial"/>
            <w:color w:val="auto"/>
            <w:sz w:val="22"/>
            <w:szCs w:val="22"/>
          </w:rPr>
          <w:t>@</w:t>
        </w:r>
        <w:bookmarkStart w:id="0" w:name="_GoBack"/>
        <w:bookmarkEnd w:id="0"/>
        <w:r w:rsidR="00ED2C83" w:rsidRPr="001F4A8C">
          <w:rPr>
            <w:rStyle w:val="Hyperlink"/>
            <w:rFonts w:ascii="Arial" w:hAnsi="Arial" w:cs="Arial"/>
            <w:color w:val="auto"/>
            <w:sz w:val="22"/>
            <w:szCs w:val="22"/>
          </w:rPr>
          <w:t>hee.nhs.uk</w:t>
        </w:r>
      </w:hyperlink>
      <w:r w:rsidR="00ED2C83" w:rsidRPr="001F4A8C">
        <w:rPr>
          <w:rFonts w:ascii="Arial" w:hAnsi="Arial" w:cs="Arial"/>
          <w:sz w:val="22"/>
          <w:szCs w:val="22"/>
        </w:rPr>
        <w:tab/>
      </w:r>
      <w:r w:rsidR="00ED2C83" w:rsidRPr="001F4A8C">
        <w:rPr>
          <w:rFonts w:ascii="Arial" w:hAnsi="Arial" w:cs="Arial"/>
          <w:sz w:val="22"/>
          <w:szCs w:val="22"/>
        </w:rPr>
        <w:tab/>
      </w:r>
      <w:r w:rsidR="00ED2C83" w:rsidRPr="001F4A8C">
        <w:rPr>
          <w:rFonts w:ascii="Arial" w:hAnsi="Arial" w:cs="Arial"/>
          <w:sz w:val="22"/>
          <w:szCs w:val="22"/>
        </w:rPr>
        <w:tab/>
      </w:r>
      <w:r w:rsidR="00744800">
        <w:rPr>
          <w:rFonts w:ascii="Arial" w:hAnsi="Arial" w:cs="Arial"/>
          <w:sz w:val="22"/>
          <w:szCs w:val="22"/>
        </w:rPr>
        <w:t xml:space="preserve">Enquiries:    </w:t>
      </w:r>
      <w:r w:rsidR="00ED2C83" w:rsidRPr="001F4A8C">
        <w:rPr>
          <w:rFonts w:ascii="Arial" w:hAnsi="Arial" w:cs="Arial"/>
          <w:sz w:val="22"/>
          <w:szCs w:val="22"/>
        </w:rPr>
        <w:t>01823 361145   (Victoria Suter)</w:t>
      </w:r>
    </w:p>
    <w:p w:rsidR="00EC3708" w:rsidRDefault="00EC3708" w:rsidP="00ED2C83">
      <w:pPr>
        <w:rPr>
          <w:rFonts w:ascii="Arial" w:hAnsi="Arial"/>
          <w:color w:val="009E97"/>
          <w:sz w:val="52"/>
          <w:szCs w:val="60"/>
        </w:rPr>
      </w:pPr>
    </w:p>
    <w:p w:rsidR="00EC3708" w:rsidRDefault="00EC3708" w:rsidP="00ED2C83">
      <w:pPr>
        <w:rPr>
          <w:rFonts w:ascii="Arial" w:hAnsi="Arial"/>
          <w:color w:val="009E97"/>
          <w:sz w:val="52"/>
          <w:szCs w:val="60"/>
        </w:rPr>
      </w:pPr>
    </w:p>
    <w:p w:rsidR="001974F5" w:rsidRDefault="001974F5" w:rsidP="00ED2C83">
      <w:pPr>
        <w:rPr>
          <w:rFonts w:ascii="Arial" w:hAnsi="Arial"/>
          <w:color w:val="009E97"/>
          <w:sz w:val="52"/>
          <w:szCs w:val="60"/>
        </w:rPr>
      </w:pPr>
    </w:p>
    <w:p w:rsidR="001974F5" w:rsidRDefault="001974F5" w:rsidP="00ED2C83">
      <w:pPr>
        <w:rPr>
          <w:rFonts w:ascii="Arial" w:hAnsi="Arial"/>
          <w:color w:val="009E97"/>
          <w:sz w:val="52"/>
          <w:szCs w:val="60"/>
        </w:rPr>
      </w:pPr>
    </w:p>
    <w:p w:rsidR="001974F5" w:rsidRDefault="001974F5" w:rsidP="00ED2C83">
      <w:pPr>
        <w:rPr>
          <w:rFonts w:ascii="Arial" w:hAnsi="Arial"/>
          <w:color w:val="009E97"/>
          <w:sz w:val="52"/>
          <w:szCs w:val="60"/>
        </w:rPr>
      </w:pPr>
    </w:p>
    <w:p w:rsidR="00ED2C83" w:rsidRPr="001F4A8C" w:rsidRDefault="00ED2C83" w:rsidP="00ED2C83">
      <w:pPr>
        <w:rPr>
          <w:rFonts w:ascii="Arial" w:hAnsi="Arial"/>
          <w:color w:val="009E97"/>
          <w:sz w:val="52"/>
          <w:szCs w:val="60"/>
        </w:rPr>
      </w:pPr>
      <w:r w:rsidRPr="001F4A8C">
        <w:rPr>
          <w:rFonts w:ascii="Arial" w:hAnsi="Arial"/>
          <w:color w:val="009E97"/>
          <w:sz w:val="52"/>
          <w:szCs w:val="60"/>
        </w:rPr>
        <w:lastRenderedPageBreak/>
        <w:t>The Facilitators</w:t>
      </w:r>
    </w:p>
    <w:p w:rsidR="00ED2C83" w:rsidRPr="00ED2C83" w:rsidRDefault="00ED2C83" w:rsidP="00ED2C83">
      <w:pPr>
        <w:rPr>
          <w:rFonts w:ascii="Arial" w:hAnsi="Arial" w:cs="Arial"/>
          <w:b/>
          <w:sz w:val="22"/>
          <w:szCs w:val="22"/>
        </w:rPr>
      </w:pPr>
    </w:p>
    <w:p w:rsidR="00202424" w:rsidRDefault="00202424" w:rsidP="00ED2C83">
      <w:pPr>
        <w:rPr>
          <w:rFonts w:ascii="Arial" w:hAnsi="Arial" w:cs="Arial"/>
          <w:b/>
          <w:sz w:val="22"/>
          <w:szCs w:val="22"/>
        </w:rPr>
      </w:pPr>
    </w:p>
    <w:p w:rsidR="00ED2C83" w:rsidRPr="00202424" w:rsidRDefault="00ED2C83" w:rsidP="00ED2C83">
      <w:pPr>
        <w:rPr>
          <w:rFonts w:ascii="Arial" w:hAnsi="Arial" w:cs="Arial"/>
          <w:b/>
          <w:sz w:val="28"/>
          <w:szCs w:val="28"/>
        </w:rPr>
      </w:pPr>
      <w:r w:rsidRPr="00202424">
        <w:rPr>
          <w:rFonts w:ascii="Arial" w:hAnsi="Arial" w:cs="Arial"/>
          <w:b/>
          <w:sz w:val="28"/>
          <w:szCs w:val="28"/>
        </w:rPr>
        <w:t>Mark Doughty</w:t>
      </w:r>
    </w:p>
    <w:p w:rsidR="00EC3708" w:rsidRPr="00ED2C83" w:rsidRDefault="00EC3708" w:rsidP="00ED2C83">
      <w:pPr>
        <w:rPr>
          <w:rFonts w:ascii="Arial" w:hAnsi="Arial" w:cs="Arial"/>
          <w:b/>
          <w:sz w:val="22"/>
          <w:szCs w:val="22"/>
        </w:rPr>
      </w:pPr>
    </w:p>
    <w:p w:rsidR="00ED2C83" w:rsidRDefault="00ED2C83" w:rsidP="00ED2C83">
      <w:pPr>
        <w:rPr>
          <w:rFonts w:ascii="Arial" w:hAnsi="Arial" w:cs="Arial"/>
          <w:b/>
          <w:sz w:val="22"/>
          <w:szCs w:val="22"/>
        </w:rPr>
      </w:pPr>
      <w:r w:rsidRPr="00ED2C83">
        <w:rPr>
          <w:rFonts w:ascii="Arial" w:hAnsi="Arial" w:cs="Arial"/>
          <w:b/>
          <w:sz w:val="22"/>
          <w:szCs w:val="22"/>
        </w:rPr>
        <w:t>Senior Consultant in Leadership Development and OD at The King’s Fund</w:t>
      </w:r>
    </w:p>
    <w:p w:rsidR="00EC3708" w:rsidRPr="00ED2C83" w:rsidRDefault="00EC3708" w:rsidP="00ED2C83">
      <w:pPr>
        <w:rPr>
          <w:rFonts w:ascii="Arial" w:hAnsi="Arial" w:cs="Arial"/>
          <w:b/>
          <w:sz w:val="22"/>
          <w:szCs w:val="22"/>
        </w:rPr>
      </w:pPr>
    </w:p>
    <w:p w:rsidR="00ED2C83" w:rsidRDefault="00ED2C83" w:rsidP="00ED2C83">
      <w:pPr>
        <w:rPr>
          <w:rFonts w:ascii="Arial" w:hAnsi="Arial" w:cs="Arial"/>
          <w:sz w:val="22"/>
          <w:szCs w:val="22"/>
        </w:rPr>
      </w:pPr>
      <w:r w:rsidRPr="00ED2C83">
        <w:rPr>
          <w:rFonts w:ascii="Arial" w:hAnsi="Arial" w:cs="Arial"/>
          <w:sz w:val="22"/>
          <w:szCs w:val="22"/>
        </w:rPr>
        <w:t xml:space="preserve">Mark is an accredited executive coach and been a faculty member of the NHS Leadership Academy where he facilitated on a range of their leadership development programmes. His work focuses on supporting patients and citizens to influence and become actively involved in the design and delivery of health and care services both strategically and operationally. He also works with health and social care professionals and their organisations to build collaborative partnerships and engage effectively with patients and their local communities. </w:t>
      </w:r>
    </w:p>
    <w:p w:rsidR="00202424" w:rsidRPr="00ED2C83" w:rsidRDefault="00202424" w:rsidP="00ED2C83">
      <w:pPr>
        <w:rPr>
          <w:rFonts w:ascii="Arial" w:hAnsi="Arial" w:cs="Arial"/>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 xml:space="preserve">In 2011 he co-founded and is the Director of the Centre for Patient Leadership and in 2015 he was awarded a place on the HSJ Top 50 Patient Leaders list. The HSJ judges stated that he “is seen by many as originating the idea of patient leaders”. Mark also supports private and public sector employees living with an illness, injury and disability to develop their leadership potential in the workplace.   </w:t>
      </w:r>
    </w:p>
    <w:p w:rsidR="00ED2C83" w:rsidRPr="00ED2C83" w:rsidRDefault="00ED2C83" w:rsidP="00ED2C83">
      <w:pPr>
        <w:rPr>
          <w:rFonts w:ascii="Arial" w:hAnsi="Arial" w:cs="Arial"/>
          <w:sz w:val="22"/>
          <w:szCs w:val="22"/>
        </w:rPr>
      </w:pPr>
    </w:p>
    <w:p w:rsidR="00202424" w:rsidRDefault="00202424" w:rsidP="00ED2C83">
      <w:pPr>
        <w:rPr>
          <w:rFonts w:ascii="Arial" w:hAnsi="Arial" w:cs="Arial"/>
          <w:b/>
          <w:sz w:val="22"/>
          <w:szCs w:val="22"/>
        </w:rPr>
      </w:pPr>
    </w:p>
    <w:p w:rsidR="00202424" w:rsidRDefault="00202424" w:rsidP="00ED2C83">
      <w:pPr>
        <w:rPr>
          <w:rFonts w:ascii="Arial" w:hAnsi="Arial" w:cs="Arial"/>
          <w:b/>
          <w:sz w:val="22"/>
          <w:szCs w:val="22"/>
        </w:rPr>
      </w:pPr>
    </w:p>
    <w:p w:rsidR="00202424" w:rsidRDefault="00202424" w:rsidP="00ED2C83">
      <w:pPr>
        <w:rPr>
          <w:rFonts w:ascii="Arial" w:hAnsi="Arial" w:cs="Arial"/>
          <w:b/>
          <w:sz w:val="22"/>
          <w:szCs w:val="22"/>
        </w:rPr>
      </w:pPr>
    </w:p>
    <w:p w:rsidR="00ED2C83" w:rsidRPr="00202424" w:rsidRDefault="00ED2C83" w:rsidP="00ED2C83">
      <w:pPr>
        <w:rPr>
          <w:rFonts w:ascii="Arial" w:hAnsi="Arial" w:cs="Arial"/>
          <w:b/>
          <w:sz w:val="28"/>
          <w:szCs w:val="28"/>
        </w:rPr>
      </w:pPr>
      <w:r w:rsidRPr="00202424">
        <w:rPr>
          <w:rFonts w:ascii="Arial" w:hAnsi="Arial" w:cs="Arial"/>
          <w:b/>
          <w:sz w:val="28"/>
          <w:szCs w:val="28"/>
        </w:rPr>
        <w:t>Patricia Boyle</w:t>
      </w:r>
    </w:p>
    <w:p w:rsidR="00EC3708" w:rsidRPr="00ED2C83" w:rsidRDefault="00EC3708" w:rsidP="00ED2C83">
      <w:pPr>
        <w:rPr>
          <w:rFonts w:ascii="Arial" w:hAnsi="Arial" w:cs="Arial"/>
          <w:b/>
          <w:sz w:val="22"/>
          <w:szCs w:val="22"/>
        </w:rPr>
      </w:pPr>
    </w:p>
    <w:p w:rsidR="00ED2C83" w:rsidRDefault="00ED2C83" w:rsidP="00ED2C83">
      <w:pPr>
        <w:rPr>
          <w:rFonts w:ascii="Arial" w:hAnsi="Arial" w:cs="Arial"/>
          <w:b/>
          <w:sz w:val="22"/>
          <w:szCs w:val="22"/>
        </w:rPr>
      </w:pPr>
      <w:r w:rsidRPr="00ED2C83">
        <w:rPr>
          <w:rFonts w:ascii="Arial" w:hAnsi="Arial" w:cs="Arial"/>
          <w:b/>
          <w:sz w:val="22"/>
          <w:szCs w:val="22"/>
        </w:rPr>
        <w:t>Senior Leadership and OD Consultant, The King’s Fund</w:t>
      </w:r>
    </w:p>
    <w:p w:rsidR="00EC3708" w:rsidRPr="00ED2C83" w:rsidRDefault="00EC3708" w:rsidP="00ED2C83">
      <w:pPr>
        <w:rPr>
          <w:rFonts w:ascii="Arial" w:hAnsi="Arial" w:cs="Arial"/>
          <w:b/>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 xml:space="preserve">Tricia contributes to both the open and tailored leadership programmes as well as customised consulting services. Before joining the Fund in 2016, she worked as the Head of OD in a regional board in Scotland, providing services in both the Acute and Community sectors. Before working in NHS, Tricia worked as an external consultant across all sectors and prior to that, in senior management positions in Local Government. </w:t>
      </w:r>
    </w:p>
    <w:p w:rsidR="00ED2C83" w:rsidRDefault="00ED2C83" w:rsidP="00ED2C83">
      <w:pPr>
        <w:rPr>
          <w:rFonts w:ascii="Arial" w:hAnsi="Arial" w:cs="Arial"/>
          <w:sz w:val="22"/>
          <w:szCs w:val="22"/>
        </w:rPr>
      </w:pPr>
      <w:r w:rsidRPr="00ED2C83">
        <w:rPr>
          <w:rFonts w:ascii="Arial" w:hAnsi="Arial" w:cs="Arial"/>
          <w:sz w:val="22"/>
          <w:szCs w:val="22"/>
        </w:rPr>
        <w:t xml:space="preserve">She has experience working with people who need to work collaboratively, across organisations and hierarchies, to make change happen. She is accustomed to working in political environments, with Party politics, organisational politics and identity politics, helping groups acknowledge and deal with the complexity this brings to their decision making. </w:t>
      </w:r>
    </w:p>
    <w:p w:rsidR="00202424" w:rsidRPr="00ED2C83" w:rsidRDefault="00202424" w:rsidP="00ED2C83">
      <w:pPr>
        <w:rPr>
          <w:rFonts w:ascii="Arial" w:hAnsi="Arial" w:cs="Arial"/>
          <w:sz w:val="22"/>
          <w:szCs w:val="22"/>
        </w:rPr>
      </w:pPr>
    </w:p>
    <w:p w:rsidR="00ED2C83" w:rsidRPr="00ED2C83" w:rsidRDefault="00ED2C83" w:rsidP="00ED2C83">
      <w:pPr>
        <w:rPr>
          <w:rFonts w:ascii="Arial" w:hAnsi="Arial" w:cs="Arial"/>
          <w:sz w:val="22"/>
          <w:szCs w:val="22"/>
        </w:rPr>
      </w:pPr>
      <w:r w:rsidRPr="00ED2C83">
        <w:rPr>
          <w:rFonts w:ascii="Arial" w:hAnsi="Arial" w:cs="Arial"/>
          <w:sz w:val="22"/>
          <w:szCs w:val="22"/>
        </w:rPr>
        <w:t xml:space="preserve">This work has led her to develop specialist dialogue practitioner skills to help individuals and groups who need to explore difference and find ways forward. This has included designing public engagement and participation processes to help senior leaders who want to achieve change and improvements based on the voice of those who experience the services, alongside those who deliver them. </w:t>
      </w:r>
    </w:p>
    <w:p w:rsidR="0082244A" w:rsidRPr="0082244A" w:rsidRDefault="0082244A" w:rsidP="00202424">
      <w:pPr>
        <w:pStyle w:val="BodyCopy"/>
        <w:ind w:left="0"/>
      </w:pPr>
    </w:p>
    <w:sectPr w:rsidR="0082244A" w:rsidRPr="0082244A" w:rsidSect="00522306">
      <w:headerReference w:type="default" r:id="rId10"/>
      <w:footerReference w:type="default" r:id="rId11"/>
      <w:pgSz w:w="11900" w:h="16840"/>
      <w:pgMar w:top="1440" w:right="56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AA" w:rsidRDefault="003848AA" w:rsidP="00BA5F24">
      <w:r>
        <w:separator/>
      </w:r>
    </w:p>
  </w:endnote>
  <w:endnote w:type="continuationSeparator" w:id="0">
    <w:p w:rsidR="003848AA" w:rsidRDefault="003848AA" w:rsidP="00B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6" w:rsidRDefault="006E78B8" w:rsidP="00BA5F24">
    <w:pPr>
      <w:pStyle w:val="Footer"/>
      <w:jc w:val="center"/>
    </w:pPr>
    <w:r>
      <w:rPr>
        <w:noProof/>
        <w:lang w:eastAsia="en-GB"/>
      </w:rPr>
      <w:drawing>
        <wp:anchor distT="0" distB="0" distL="114300" distR="114300" simplePos="0" relativeHeight="251658240" behindDoc="1" locked="0" layoutInCell="1" allowOverlap="1" wp14:anchorId="75FE0B28" wp14:editId="108F2CD9">
          <wp:simplePos x="0" y="0"/>
          <wp:positionH relativeFrom="column">
            <wp:posOffset>-114300</wp:posOffset>
          </wp:positionH>
          <wp:positionV relativeFrom="paragraph">
            <wp:posOffset>-661670</wp:posOffset>
          </wp:positionV>
          <wp:extent cx="6840855" cy="9977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9977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AA" w:rsidRDefault="003848AA" w:rsidP="00BA5F24">
      <w:r>
        <w:separator/>
      </w:r>
    </w:p>
  </w:footnote>
  <w:footnote w:type="continuationSeparator" w:id="0">
    <w:p w:rsidR="003848AA" w:rsidRDefault="003848AA" w:rsidP="00BA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CE" w:rsidRPr="00E17CCE" w:rsidRDefault="00E17CCE">
    <w:pPr>
      <w:pStyle w:val="Header"/>
      <w:rPr>
        <w:rFonts w:ascii="Arial" w:hAnsi="Arial" w:cs="Arial"/>
      </w:rPr>
    </w:pPr>
    <w:r w:rsidRPr="00E17CCE">
      <w:rPr>
        <w:rFonts w:ascii="Arial" w:hAnsi="Arial" w:cs="Arial"/>
        <w:noProof/>
        <w:lang w:eastAsia="en-GB"/>
      </w:rPr>
      <w:drawing>
        <wp:anchor distT="0" distB="0" distL="114300" distR="114300" simplePos="0" relativeHeight="251659264" behindDoc="0" locked="0" layoutInCell="1" allowOverlap="1" wp14:editId="21817C2F">
          <wp:simplePos x="0" y="0"/>
          <wp:positionH relativeFrom="column">
            <wp:posOffset>3883660</wp:posOffset>
          </wp:positionH>
          <wp:positionV relativeFrom="paragraph">
            <wp:posOffset>-69215</wp:posOffset>
          </wp:positionV>
          <wp:extent cx="2912110" cy="254000"/>
          <wp:effectExtent l="0" t="0" r="2540" b="0"/>
          <wp:wrapNone/>
          <wp:docPr id="2" name="Picture 2" descr="dev&amp;T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mp;TK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11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08">
      <w:rPr>
        <w:rFonts w:ascii="Arial" w:hAnsi="Arial" w:cs="Arial"/>
      </w:rPr>
      <w:t xml:space="preserve">                                                             </w:t>
    </w:r>
    <w:r w:rsidRPr="00E17CCE">
      <w:rPr>
        <w:rFonts w:ascii="Arial" w:hAnsi="Arial" w:cs="Arial"/>
      </w:rPr>
      <w:t>In partnership with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4B"/>
    <w:multiLevelType w:val="hybridMultilevel"/>
    <w:tmpl w:val="02E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F3174"/>
    <w:multiLevelType w:val="hybridMultilevel"/>
    <w:tmpl w:val="0F9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72DC3"/>
    <w:multiLevelType w:val="hybridMultilevel"/>
    <w:tmpl w:val="CA74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F2F1D"/>
    <w:multiLevelType w:val="hybridMultilevel"/>
    <w:tmpl w:val="7E0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24"/>
    <w:rsid w:val="0013262A"/>
    <w:rsid w:val="00180B5E"/>
    <w:rsid w:val="001974F5"/>
    <w:rsid w:val="001C055B"/>
    <w:rsid w:val="001F4A8C"/>
    <w:rsid w:val="00202424"/>
    <w:rsid w:val="0020671D"/>
    <w:rsid w:val="003812A8"/>
    <w:rsid w:val="003848AA"/>
    <w:rsid w:val="003C3334"/>
    <w:rsid w:val="00496450"/>
    <w:rsid w:val="004F3D79"/>
    <w:rsid w:val="00522306"/>
    <w:rsid w:val="00690776"/>
    <w:rsid w:val="006A6293"/>
    <w:rsid w:val="006E78B8"/>
    <w:rsid w:val="00744800"/>
    <w:rsid w:val="0082244A"/>
    <w:rsid w:val="009005D6"/>
    <w:rsid w:val="009377A4"/>
    <w:rsid w:val="00A9590C"/>
    <w:rsid w:val="00AC2C0E"/>
    <w:rsid w:val="00AE44A8"/>
    <w:rsid w:val="00BA5F24"/>
    <w:rsid w:val="00C757B4"/>
    <w:rsid w:val="00C75EA6"/>
    <w:rsid w:val="00E17CCE"/>
    <w:rsid w:val="00E21C30"/>
    <w:rsid w:val="00E77C2D"/>
    <w:rsid w:val="00EC3708"/>
    <w:rsid w:val="00ED2C83"/>
    <w:rsid w:val="00F54F69"/>
    <w:rsid w:val="00F93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C83"/>
    <w:pPr>
      <w:keepNext/>
      <w:keepLines/>
      <w:spacing w:before="480" w:line="276" w:lineRule="auto"/>
      <w:outlineLvl w:val="0"/>
    </w:pPr>
    <w:rPr>
      <w:rFonts w:ascii="Verdana" w:eastAsia="Times New Roman" w:hAnsi="Verdana" w:cs="Times New Roman"/>
      <w:b/>
      <w:bCs/>
      <w:color w:val="4C53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24"/>
    <w:pPr>
      <w:tabs>
        <w:tab w:val="center" w:pos="4320"/>
        <w:tab w:val="right" w:pos="8640"/>
      </w:tabs>
    </w:pPr>
  </w:style>
  <w:style w:type="character" w:customStyle="1" w:styleId="HeaderChar">
    <w:name w:val="Header Char"/>
    <w:basedOn w:val="DefaultParagraphFont"/>
    <w:link w:val="Header"/>
    <w:uiPriority w:val="99"/>
    <w:rsid w:val="00BA5F24"/>
  </w:style>
  <w:style w:type="paragraph" w:styleId="Footer">
    <w:name w:val="footer"/>
    <w:basedOn w:val="Normal"/>
    <w:link w:val="FooterChar"/>
    <w:uiPriority w:val="99"/>
    <w:unhideWhenUsed/>
    <w:rsid w:val="00BA5F24"/>
    <w:pPr>
      <w:tabs>
        <w:tab w:val="center" w:pos="4320"/>
        <w:tab w:val="right" w:pos="8640"/>
      </w:tabs>
    </w:pPr>
  </w:style>
  <w:style w:type="character" w:customStyle="1" w:styleId="FooterChar">
    <w:name w:val="Footer Char"/>
    <w:basedOn w:val="DefaultParagraphFont"/>
    <w:link w:val="Footer"/>
    <w:uiPriority w:val="99"/>
    <w:rsid w:val="00BA5F24"/>
  </w:style>
  <w:style w:type="paragraph" w:styleId="BalloonText">
    <w:name w:val="Balloon Text"/>
    <w:basedOn w:val="Normal"/>
    <w:link w:val="BalloonTextChar"/>
    <w:uiPriority w:val="99"/>
    <w:semiHidden/>
    <w:unhideWhenUsed/>
    <w:rsid w:val="00BA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F24"/>
    <w:rPr>
      <w:rFonts w:ascii="Lucida Grande" w:hAnsi="Lucida Grande" w:cs="Lucida Grande"/>
      <w:sz w:val="18"/>
      <w:szCs w:val="18"/>
    </w:rPr>
  </w:style>
  <w:style w:type="paragraph" w:customStyle="1" w:styleId="PageTitle">
    <w:name w:val="Page Title"/>
    <w:basedOn w:val="Normal"/>
    <w:qFormat/>
    <w:rsid w:val="0082244A"/>
    <w:pPr>
      <w:ind w:left="426"/>
    </w:pPr>
    <w:rPr>
      <w:rFonts w:ascii="Arial" w:hAnsi="Arial"/>
      <w:color w:val="43247C"/>
      <w:sz w:val="80"/>
      <w:szCs w:val="80"/>
    </w:rPr>
  </w:style>
  <w:style w:type="paragraph" w:customStyle="1" w:styleId="DocumentTitle">
    <w:name w:val="Document Title"/>
    <w:basedOn w:val="Normal"/>
    <w:qFormat/>
    <w:rsid w:val="0082244A"/>
    <w:pPr>
      <w:jc w:val="center"/>
    </w:pPr>
    <w:rPr>
      <w:rFonts w:ascii="Arial" w:hAnsi="Arial"/>
      <w:color w:val="FFFFFF" w:themeColor="background1"/>
      <w:sz w:val="120"/>
      <w:szCs w:val="120"/>
    </w:rPr>
  </w:style>
  <w:style w:type="paragraph" w:customStyle="1" w:styleId="DocumentSubTitle">
    <w:name w:val="Document Sub Title"/>
    <w:basedOn w:val="Normal"/>
    <w:qFormat/>
    <w:rsid w:val="0082244A"/>
    <w:pPr>
      <w:jc w:val="center"/>
    </w:pPr>
    <w:rPr>
      <w:rFonts w:ascii="Arial" w:hAnsi="Arial"/>
      <w:color w:val="009E97"/>
      <w:sz w:val="80"/>
      <w:szCs w:val="80"/>
    </w:rPr>
  </w:style>
  <w:style w:type="paragraph" w:customStyle="1" w:styleId="PageSubTitle">
    <w:name w:val="Page Sub Title"/>
    <w:basedOn w:val="PageTitle"/>
    <w:qFormat/>
    <w:rsid w:val="0082244A"/>
    <w:rPr>
      <w:color w:val="009E97"/>
      <w:sz w:val="60"/>
      <w:szCs w:val="60"/>
    </w:rPr>
  </w:style>
  <w:style w:type="paragraph" w:customStyle="1" w:styleId="BodyCopy">
    <w:name w:val="Body Copy"/>
    <w:basedOn w:val="PageTitle"/>
    <w:qFormat/>
    <w:rsid w:val="0082244A"/>
    <w:rPr>
      <w:color w:val="auto"/>
      <w:sz w:val="24"/>
      <w:szCs w:val="24"/>
    </w:rPr>
  </w:style>
  <w:style w:type="paragraph" w:styleId="ListParagraph">
    <w:name w:val="List Paragraph"/>
    <w:basedOn w:val="Normal"/>
    <w:uiPriority w:val="34"/>
    <w:qFormat/>
    <w:rsid w:val="00ED2C83"/>
    <w:pPr>
      <w:ind w:left="720"/>
      <w:contextualSpacing/>
    </w:pPr>
  </w:style>
  <w:style w:type="character" w:customStyle="1" w:styleId="Heading1Char">
    <w:name w:val="Heading 1 Char"/>
    <w:basedOn w:val="DefaultParagraphFont"/>
    <w:link w:val="Heading1"/>
    <w:uiPriority w:val="9"/>
    <w:rsid w:val="00ED2C83"/>
    <w:rPr>
      <w:rFonts w:ascii="Verdana" w:eastAsia="Times New Roman" w:hAnsi="Verdana" w:cs="Times New Roman"/>
      <w:b/>
      <w:bCs/>
      <w:color w:val="4C5322"/>
      <w:szCs w:val="28"/>
    </w:rPr>
  </w:style>
  <w:style w:type="character" w:styleId="Hyperlink">
    <w:name w:val="Hyperlink"/>
    <w:rsid w:val="00ED2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C83"/>
    <w:pPr>
      <w:keepNext/>
      <w:keepLines/>
      <w:spacing w:before="480" w:line="276" w:lineRule="auto"/>
      <w:outlineLvl w:val="0"/>
    </w:pPr>
    <w:rPr>
      <w:rFonts w:ascii="Verdana" w:eastAsia="Times New Roman" w:hAnsi="Verdana" w:cs="Times New Roman"/>
      <w:b/>
      <w:bCs/>
      <w:color w:val="4C53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24"/>
    <w:pPr>
      <w:tabs>
        <w:tab w:val="center" w:pos="4320"/>
        <w:tab w:val="right" w:pos="8640"/>
      </w:tabs>
    </w:pPr>
  </w:style>
  <w:style w:type="character" w:customStyle="1" w:styleId="HeaderChar">
    <w:name w:val="Header Char"/>
    <w:basedOn w:val="DefaultParagraphFont"/>
    <w:link w:val="Header"/>
    <w:uiPriority w:val="99"/>
    <w:rsid w:val="00BA5F24"/>
  </w:style>
  <w:style w:type="paragraph" w:styleId="Footer">
    <w:name w:val="footer"/>
    <w:basedOn w:val="Normal"/>
    <w:link w:val="FooterChar"/>
    <w:uiPriority w:val="99"/>
    <w:unhideWhenUsed/>
    <w:rsid w:val="00BA5F24"/>
    <w:pPr>
      <w:tabs>
        <w:tab w:val="center" w:pos="4320"/>
        <w:tab w:val="right" w:pos="8640"/>
      </w:tabs>
    </w:pPr>
  </w:style>
  <w:style w:type="character" w:customStyle="1" w:styleId="FooterChar">
    <w:name w:val="Footer Char"/>
    <w:basedOn w:val="DefaultParagraphFont"/>
    <w:link w:val="Footer"/>
    <w:uiPriority w:val="99"/>
    <w:rsid w:val="00BA5F24"/>
  </w:style>
  <w:style w:type="paragraph" w:styleId="BalloonText">
    <w:name w:val="Balloon Text"/>
    <w:basedOn w:val="Normal"/>
    <w:link w:val="BalloonTextChar"/>
    <w:uiPriority w:val="99"/>
    <w:semiHidden/>
    <w:unhideWhenUsed/>
    <w:rsid w:val="00BA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F24"/>
    <w:rPr>
      <w:rFonts w:ascii="Lucida Grande" w:hAnsi="Lucida Grande" w:cs="Lucida Grande"/>
      <w:sz w:val="18"/>
      <w:szCs w:val="18"/>
    </w:rPr>
  </w:style>
  <w:style w:type="paragraph" w:customStyle="1" w:styleId="PageTitle">
    <w:name w:val="Page Title"/>
    <w:basedOn w:val="Normal"/>
    <w:qFormat/>
    <w:rsid w:val="0082244A"/>
    <w:pPr>
      <w:ind w:left="426"/>
    </w:pPr>
    <w:rPr>
      <w:rFonts w:ascii="Arial" w:hAnsi="Arial"/>
      <w:color w:val="43247C"/>
      <w:sz w:val="80"/>
      <w:szCs w:val="80"/>
    </w:rPr>
  </w:style>
  <w:style w:type="paragraph" w:customStyle="1" w:styleId="DocumentTitle">
    <w:name w:val="Document Title"/>
    <w:basedOn w:val="Normal"/>
    <w:qFormat/>
    <w:rsid w:val="0082244A"/>
    <w:pPr>
      <w:jc w:val="center"/>
    </w:pPr>
    <w:rPr>
      <w:rFonts w:ascii="Arial" w:hAnsi="Arial"/>
      <w:color w:val="FFFFFF" w:themeColor="background1"/>
      <w:sz w:val="120"/>
      <w:szCs w:val="120"/>
    </w:rPr>
  </w:style>
  <w:style w:type="paragraph" w:customStyle="1" w:styleId="DocumentSubTitle">
    <w:name w:val="Document Sub Title"/>
    <w:basedOn w:val="Normal"/>
    <w:qFormat/>
    <w:rsid w:val="0082244A"/>
    <w:pPr>
      <w:jc w:val="center"/>
    </w:pPr>
    <w:rPr>
      <w:rFonts w:ascii="Arial" w:hAnsi="Arial"/>
      <w:color w:val="009E97"/>
      <w:sz w:val="80"/>
      <w:szCs w:val="80"/>
    </w:rPr>
  </w:style>
  <w:style w:type="paragraph" w:customStyle="1" w:styleId="PageSubTitle">
    <w:name w:val="Page Sub Title"/>
    <w:basedOn w:val="PageTitle"/>
    <w:qFormat/>
    <w:rsid w:val="0082244A"/>
    <w:rPr>
      <w:color w:val="009E97"/>
      <w:sz w:val="60"/>
      <w:szCs w:val="60"/>
    </w:rPr>
  </w:style>
  <w:style w:type="paragraph" w:customStyle="1" w:styleId="BodyCopy">
    <w:name w:val="Body Copy"/>
    <w:basedOn w:val="PageTitle"/>
    <w:qFormat/>
    <w:rsid w:val="0082244A"/>
    <w:rPr>
      <w:color w:val="auto"/>
      <w:sz w:val="24"/>
      <w:szCs w:val="24"/>
    </w:rPr>
  </w:style>
  <w:style w:type="paragraph" w:styleId="ListParagraph">
    <w:name w:val="List Paragraph"/>
    <w:basedOn w:val="Normal"/>
    <w:uiPriority w:val="34"/>
    <w:qFormat/>
    <w:rsid w:val="00ED2C83"/>
    <w:pPr>
      <w:ind w:left="720"/>
      <w:contextualSpacing/>
    </w:pPr>
  </w:style>
  <w:style w:type="character" w:customStyle="1" w:styleId="Heading1Char">
    <w:name w:val="Heading 1 Char"/>
    <w:basedOn w:val="DefaultParagraphFont"/>
    <w:link w:val="Heading1"/>
    <w:uiPriority w:val="9"/>
    <w:rsid w:val="00ED2C83"/>
    <w:rPr>
      <w:rFonts w:ascii="Verdana" w:eastAsia="Times New Roman" w:hAnsi="Verdana" w:cs="Times New Roman"/>
      <w:b/>
      <w:bCs/>
      <w:color w:val="4C5322"/>
      <w:szCs w:val="28"/>
    </w:rPr>
  </w:style>
  <w:style w:type="character" w:styleId="Hyperlink">
    <w:name w:val="Hyperlink"/>
    <w:rsid w:val="00ED2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dership@southwest.he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Cynergy</dc:creator>
  <cp:lastModifiedBy>Ackland Tasmin (NHS South West)</cp:lastModifiedBy>
  <cp:revision>9</cp:revision>
  <dcterms:created xsi:type="dcterms:W3CDTF">2017-02-17T12:03:00Z</dcterms:created>
  <dcterms:modified xsi:type="dcterms:W3CDTF">2017-05-02T14:43:00Z</dcterms:modified>
</cp:coreProperties>
</file>