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1A" w:rsidRDefault="00390D1A" w:rsidP="00390D1A">
      <w:pPr>
        <w:pStyle w:val="Heading1"/>
      </w:pPr>
      <w:r>
        <w:t>Public Involvement Journal Club – articles discussed</w:t>
      </w:r>
    </w:p>
    <w:p w:rsidR="00390D1A" w:rsidRDefault="00390D1A" w:rsidP="00900683"/>
    <w:p w:rsidR="006B21E3" w:rsidRPr="006B21E3" w:rsidRDefault="006B21E3" w:rsidP="006B21E3">
      <w:pPr>
        <w:ind w:left="567" w:hanging="567"/>
        <w:rPr>
          <w:rFonts w:asciiTheme="minorHAnsi" w:hAnsiTheme="minorHAnsi"/>
          <w:sz w:val="24"/>
        </w:rPr>
      </w:pPr>
      <w:r w:rsidRPr="006B21E3">
        <w:rPr>
          <w:rFonts w:asciiTheme="minorHAnsi" w:hAnsiTheme="minorHAnsi"/>
          <w:sz w:val="24"/>
        </w:rPr>
        <w:t xml:space="preserve">Abelson, J., Li, K., Wilson, G., Shields, K., Schneider, C., and </w:t>
      </w:r>
      <w:proofErr w:type="spellStart"/>
      <w:r w:rsidRPr="006B21E3">
        <w:rPr>
          <w:rFonts w:asciiTheme="minorHAnsi" w:hAnsiTheme="minorHAnsi"/>
          <w:sz w:val="24"/>
        </w:rPr>
        <w:t>Boesveld</w:t>
      </w:r>
      <w:proofErr w:type="spellEnd"/>
      <w:r w:rsidRPr="006B21E3">
        <w:rPr>
          <w:rFonts w:asciiTheme="minorHAnsi" w:hAnsiTheme="minorHAnsi"/>
          <w:sz w:val="24"/>
        </w:rPr>
        <w:t xml:space="preserve">, S. (2015) </w:t>
      </w:r>
      <w:r w:rsidRPr="006B21E3">
        <w:rPr>
          <w:rFonts w:asciiTheme="minorHAnsi" w:hAnsiTheme="minorHAnsi"/>
          <w:iCs/>
          <w:sz w:val="24"/>
        </w:rPr>
        <w:t>Supporting quality public and patient engagement in health system organizations: development and usability testing of the Public and Patient Engagement Evaluation Tool.</w:t>
      </w:r>
      <w:r w:rsidRPr="006B21E3">
        <w:rPr>
          <w:rFonts w:asciiTheme="minorHAnsi" w:hAnsiTheme="minorHAnsi"/>
          <w:i/>
          <w:iCs/>
          <w:sz w:val="24"/>
        </w:rPr>
        <w:t xml:space="preserve">  Health Expectations </w:t>
      </w:r>
      <w:r w:rsidRPr="006B21E3">
        <w:rPr>
          <w:rFonts w:asciiTheme="minorHAnsi" w:hAnsiTheme="minorHAnsi"/>
          <w:iCs/>
          <w:sz w:val="24"/>
        </w:rPr>
        <w:t>19(4) pp. 817-827</w:t>
      </w:r>
      <w:r>
        <w:rPr>
          <w:rFonts w:asciiTheme="minorHAnsi" w:hAnsiTheme="minorHAnsi"/>
          <w:iCs/>
          <w:sz w:val="24"/>
        </w:rPr>
        <w:t xml:space="preserve"> </w:t>
      </w:r>
      <w:r w:rsidRPr="006B21E3">
        <w:rPr>
          <w:rFonts w:asciiTheme="minorHAnsi" w:hAnsiTheme="minorHAnsi"/>
          <w:iCs/>
          <w:sz w:val="24"/>
        </w:rPr>
        <w:t>doi:10.1111/hex.12378</w:t>
      </w:r>
      <w:r>
        <w:rPr>
          <w:rFonts w:asciiTheme="minorHAnsi" w:hAnsiTheme="minorHAnsi"/>
          <w:iCs/>
          <w:sz w:val="24"/>
        </w:rPr>
        <w:t xml:space="preserve">.  Available from: </w:t>
      </w:r>
      <w:hyperlink r:id="rId4" w:history="1">
        <w:r w:rsidRPr="0001271F">
          <w:rPr>
            <w:rStyle w:val="Hyperlink"/>
            <w:rFonts w:asciiTheme="minorHAnsi" w:hAnsiTheme="minorHAnsi"/>
            <w:i/>
            <w:iCs/>
            <w:sz w:val="24"/>
          </w:rPr>
          <w:t>http://onlinelibrary.wiley.com/doi/10.1111/hex.12378/abstract</w:t>
        </w:r>
      </w:hyperlink>
      <w:r>
        <w:rPr>
          <w:rFonts w:asciiTheme="minorHAnsi" w:hAnsiTheme="minorHAnsi"/>
          <w:i/>
          <w:iCs/>
          <w:sz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Barber, R. </w:t>
      </w:r>
      <w:proofErr w:type="gramStart"/>
      <w:r w:rsidRPr="001325B8">
        <w:rPr>
          <w:rFonts w:asciiTheme="minorHAnsi" w:hAnsiTheme="minorHAnsi" w:cstheme="minorHAnsi"/>
          <w:sz w:val="24"/>
          <w:szCs w:val="24"/>
        </w:rPr>
        <w:t>et</w:t>
      </w:r>
      <w:proofErr w:type="gramEnd"/>
      <w:r w:rsidRPr="001325B8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1325B8">
        <w:rPr>
          <w:rFonts w:asciiTheme="minorHAnsi" w:hAnsiTheme="minorHAnsi" w:cstheme="minorHAnsi"/>
          <w:sz w:val="24"/>
          <w:szCs w:val="24"/>
        </w:rPr>
        <w:t>al</w:t>
      </w:r>
      <w:proofErr w:type="gramEnd"/>
      <w:r w:rsidRPr="001325B8">
        <w:rPr>
          <w:rFonts w:asciiTheme="minorHAnsi" w:hAnsiTheme="minorHAnsi" w:cstheme="minorHAnsi"/>
          <w:sz w:val="24"/>
          <w:szCs w:val="24"/>
        </w:rPr>
        <w:t xml:space="preserve"> (2011) Can the impact of public involvement in research be evaluated? A mixed methods study.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 xml:space="preserve">Health Expectations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doi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: 10.1111/j.1369-7625.2010.00660.x. </w:t>
      </w:r>
      <w:hyperlink r:id="rId5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http://onlinelibrary.wiley.com/doi/10.1111/j.1369-7625.2010.00660.x/pdf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>Barnes M, Newman J, Knops A &amp; Sullivan H. (2003) Constituting ‘the public’ in public participati</w:t>
      </w:r>
      <w:r w:rsidR="001325B8">
        <w:rPr>
          <w:rFonts w:asciiTheme="minorHAnsi" w:hAnsiTheme="minorHAnsi" w:cstheme="minorHAnsi"/>
          <w:sz w:val="24"/>
          <w:szCs w:val="24"/>
        </w:rPr>
        <w:t xml:space="preserve">on. </w:t>
      </w:r>
      <w:r w:rsidRPr="006467E6">
        <w:rPr>
          <w:rFonts w:asciiTheme="minorHAnsi" w:hAnsiTheme="minorHAnsi" w:cstheme="minorHAnsi"/>
          <w:i/>
          <w:sz w:val="24"/>
          <w:szCs w:val="24"/>
        </w:rPr>
        <w:t>Public Administration</w:t>
      </w:r>
      <w:r w:rsidRPr="001325B8">
        <w:rPr>
          <w:rFonts w:asciiTheme="minorHAnsi" w:hAnsiTheme="minorHAnsi" w:cstheme="minorHAnsi"/>
          <w:sz w:val="24"/>
          <w:szCs w:val="24"/>
        </w:rPr>
        <w:t xml:space="preserve"> 81 (2)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 pp. </w:t>
      </w:r>
      <w:r w:rsidRPr="001325B8">
        <w:rPr>
          <w:rFonts w:asciiTheme="minorHAnsi" w:hAnsiTheme="minorHAnsi" w:cstheme="minorHAnsi"/>
          <w:sz w:val="24"/>
          <w:szCs w:val="24"/>
        </w:rPr>
        <w:t xml:space="preserve">379-399. </w:t>
      </w:r>
      <w:hyperlink r:id="rId6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http://onlinelibrary.wiley.com/doi/10.1111/1467-9299.00352/abstract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color w:val="1F497D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Becker, S,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Sempik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J &amp; Bryman, A. (2010) Advocates, agnostics and adversaries: researchers’ perceptions of service user involvement in social policy research.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 xml:space="preserve">Social Policy &amp; Society </w:t>
      </w:r>
      <w:r w:rsidR="00CF6A5D" w:rsidRPr="001325B8">
        <w:rPr>
          <w:rFonts w:asciiTheme="minorHAnsi" w:hAnsiTheme="minorHAnsi" w:cstheme="minorHAnsi"/>
          <w:sz w:val="24"/>
          <w:szCs w:val="24"/>
        </w:rPr>
        <w:t>9(3)</w:t>
      </w:r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pp. </w:t>
      </w:r>
      <w:r w:rsidRPr="001325B8">
        <w:rPr>
          <w:rFonts w:asciiTheme="minorHAnsi" w:hAnsiTheme="minorHAnsi" w:cstheme="minorHAnsi"/>
          <w:sz w:val="24"/>
          <w:szCs w:val="24"/>
        </w:rPr>
        <w:t xml:space="preserve">355-366. </w:t>
      </w:r>
      <w:hyperlink r:id="rId7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http://journals.cambridge.org/action/displayFulltext?type=1&amp;fid=7788187&amp;jid=SPS&amp;volumeId=9&amp;issueId=03&amp;aid=7788185</w:t>
        </w:r>
      </w:hyperlink>
      <w:r w:rsidRPr="001325B8">
        <w:rPr>
          <w:rFonts w:asciiTheme="minorHAnsi" w:hAnsiTheme="minorHAnsi" w:cstheme="minorHAnsi"/>
          <w:color w:val="1F497D"/>
          <w:sz w:val="24"/>
          <w:szCs w:val="24"/>
        </w:rPr>
        <w:t>.</w:t>
      </w:r>
    </w:p>
    <w:p w:rsidR="00390D1A" w:rsidRPr="001325B8" w:rsidRDefault="00390D1A" w:rsidP="002205C1">
      <w:pPr>
        <w:autoSpaceDE w:val="0"/>
        <w:autoSpaceDN w:val="0"/>
        <w:ind w:left="567" w:hanging="567"/>
        <w:rPr>
          <w:rFonts w:asciiTheme="minorHAnsi" w:hAnsiTheme="minorHAnsi" w:cstheme="minorHAnsi"/>
          <w:color w:val="0000FF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Beresford, P. (2013) </w:t>
      </w:r>
      <w:proofErr w:type="gramStart"/>
      <w:r w:rsidRPr="001325B8">
        <w:rPr>
          <w:rFonts w:asciiTheme="minorHAnsi" w:hAnsiTheme="minorHAnsi" w:cstheme="minorHAnsi"/>
          <w:sz w:val="24"/>
          <w:szCs w:val="24"/>
        </w:rPr>
        <w:t>From</w:t>
      </w:r>
      <w:proofErr w:type="gramEnd"/>
      <w:r w:rsidRPr="001325B8">
        <w:rPr>
          <w:rFonts w:asciiTheme="minorHAnsi" w:hAnsiTheme="minorHAnsi" w:cstheme="minorHAnsi"/>
          <w:sz w:val="24"/>
          <w:szCs w:val="24"/>
        </w:rPr>
        <w:t xml:space="preserve"> ‘other’ to involved: user involvement in research: an emerging paradigm.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>Nordic Social Work Research</w:t>
      </w:r>
      <w:r w:rsidRPr="001325B8">
        <w:rPr>
          <w:rFonts w:asciiTheme="minorHAnsi" w:hAnsiTheme="minorHAnsi" w:cstheme="minorHAnsi"/>
          <w:sz w:val="24"/>
          <w:szCs w:val="24"/>
        </w:rPr>
        <w:t xml:space="preserve"> 3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(2) pp. </w:t>
      </w:r>
      <w:r w:rsidRPr="001325B8">
        <w:rPr>
          <w:rFonts w:asciiTheme="minorHAnsi" w:hAnsiTheme="minorHAnsi" w:cstheme="minorHAnsi"/>
          <w:sz w:val="24"/>
          <w:szCs w:val="24"/>
        </w:rPr>
        <w:t xml:space="preserve">139-148 DOI: </w:t>
      </w:r>
      <w:r w:rsidRPr="001325B8">
        <w:rPr>
          <w:rFonts w:asciiTheme="minorHAnsi" w:hAnsiTheme="minorHAnsi" w:cstheme="minorHAnsi"/>
          <w:color w:val="0000FF"/>
          <w:sz w:val="24"/>
          <w:szCs w:val="24"/>
        </w:rPr>
        <w:t>10.1080/2156857X.2013.835138</w:t>
      </w:r>
    </w:p>
    <w:p w:rsidR="00CF6A5D" w:rsidRPr="001325B8" w:rsidRDefault="00CF6A5D" w:rsidP="00CF6A5D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1325B8">
        <w:rPr>
          <w:rFonts w:asciiTheme="minorHAnsi" w:hAnsiTheme="minorHAnsi" w:cstheme="minorHAnsi"/>
          <w:sz w:val="24"/>
          <w:szCs w:val="24"/>
        </w:rPr>
        <w:t>Blacksher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E. (2013) Participatory and Deliberative Practices in Health: Meanings, Distinctions, and Implications for Health Equity.  </w:t>
      </w:r>
      <w:r w:rsidRPr="006467E6">
        <w:rPr>
          <w:rFonts w:asciiTheme="minorHAnsi" w:hAnsiTheme="minorHAnsi" w:cstheme="minorHAnsi"/>
          <w:i/>
          <w:sz w:val="24"/>
          <w:szCs w:val="24"/>
        </w:rPr>
        <w:t>Journal of Public Deliberation</w:t>
      </w:r>
      <w:r w:rsidRPr="001325B8">
        <w:rPr>
          <w:rFonts w:asciiTheme="minorHAnsi" w:hAnsiTheme="minorHAnsi" w:cstheme="minorHAnsi"/>
          <w:sz w:val="24"/>
          <w:szCs w:val="24"/>
        </w:rPr>
        <w:t xml:space="preserve"> 9(1) article 6.  Available from: </w:t>
      </w:r>
      <w:hyperlink r:id="rId8" w:history="1">
        <w:r w:rsidR="00156BFB"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http://www.publicdeliberation.net/jpd/vol9/iss1/art6/</w:t>
        </w:r>
      </w:hyperlink>
    </w:p>
    <w:p w:rsidR="00390D1A" w:rsidRDefault="00390D1A" w:rsidP="002205C1">
      <w:pPr>
        <w:ind w:left="567" w:hanging="567"/>
        <w:rPr>
          <w:rFonts w:asciiTheme="minorHAnsi" w:hAnsiTheme="minorHAnsi" w:cstheme="minorHAnsi"/>
          <w:color w:val="1F497D"/>
          <w:sz w:val="24"/>
          <w:szCs w:val="24"/>
        </w:rPr>
      </w:pPr>
      <w:r w:rsidRPr="001325B8">
        <w:rPr>
          <w:rFonts w:asciiTheme="minorHAnsi" w:hAnsiTheme="minorHAnsi" w:cstheme="minorHAnsi"/>
          <w:bCs/>
          <w:sz w:val="24"/>
          <w:szCs w:val="24"/>
        </w:rPr>
        <w:t>Braun, K. and Schultz, S. (2010)</w:t>
      </w:r>
      <w:r w:rsidRPr="001325B8">
        <w:rPr>
          <w:rFonts w:asciiTheme="minorHAnsi" w:hAnsiTheme="minorHAnsi" w:cstheme="minorHAnsi"/>
          <w:b/>
          <w:bCs/>
          <w:sz w:val="24"/>
          <w:szCs w:val="24"/>
        </w:rPr>
        <w:t xml:space="preserve"> “</w:t>
      </w:r>
      <w:r w:rsidRPr="001325B8">
        <w:rPr>
          <w:rFonts w:asciiTheme="minorHAnsi" w:hAnsiTheme="minorHAnsi" w:cstheme="minorHAnsi"/>
          <w:bCs/>
          <w:sz w:val="24"/>
          <w:szCs w:val="24"/>
        </w:rPr>
        <w:t>… a certain amount of engineering involved'': Constructing the public in participatory governance arrangements</w:t>
      </w:r>
      <w:r w:rsidRPr="001325B8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>Public Understanding of Science</w:t>
      </w:r>
      <w:r w:rsidRPr="001325B8">
        <w:rPr>
          <w:rFonts w:asciiTheme="minorHAnsi" w:hAnsiTheme="minorHAnsi" w:cstheme="minorHAnsi"/>
          <w:sz w:val="24"/>
          <w:szCs w:val="24"/>
        </w:rPr>
        <w:t xml:space="preserve"> 2010 19: </w:t>
      </w:r>
      <w:proofErr w:type="gramStart"/>
      <w:r w:rsidRPr="001325B8">
        <w:rPr>
          <w:rFonts w:asciiTheme="minorHAnsi" w:hAnsiTheme="minorHAnsi" w:cstheme="minorHAnsi"/>
          <w:sz w:val="24"/>
          <w:szCs w:val="24"/>
        </w:rPr>
        <w:t>403  Originally</w:t>
      </w:r>
      <w:proofErr w:type="gramEnd"/>
      <w:r w:rsidRPr="001325B8">
        <w:rPr>
          <w:rFonts w:asciiTheme="minorHAnsi" w:hAnsiTheme="minorHAnsi" w:cstheme="minorHAnsi"/>
          <w:sz w:val="24"/>
          <w:szCs w:val="24"/>
        </w:rPr>
        <w:t xml:space="preserve"> published online 9 October 2009 DOI: 10.1177/0963662509347814.  </w:t>
      </w:r>
      <w:r w:rsidRPr="001325B8">
        <w:rPr>
          <w:rFonts w:asciiTheme="minorHAnsi" w:hAnsiTheme="minorHAnsi" w:cstheme="minorHAnsi"/>
          <w:color w:val="1F497D"/>
          <w:sz w:val="24"/>
          <w:szCs w:val="24"/>
        </w:rPr>
        <w:t xml:space="preserve">Link to the article: </w:t>
      </w:r>
      <w:hyperlink r:id="rId9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http://pus.sagepub.com/content/19/4/403.full.pdf+html</w:t>
        </w:r>
      </w:hyperlink>
      <w:r w:rsidRPr="001325B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:rsidR="00B37B50" w:rsidRPr="00B37B50" w:rsidRDefault="00B37B50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B37B50">
        <w:rPr>
          <w:rFonts w:asciiTheme="minorHAnsi" w:hAnsiTheme="minorHAnsi" w:cstheme="minorHAnsi"/>
          <w:sz w:val="24"/>
          <w:szCs w:val="24"/>
        </w:rPr>
        <w:t>Brown, Rob (2016) unpublished paper presented at a conference ‘Systemic cooperation and the trustworthy state’.  This paper summarises some key aspects of Rob’s doctoral work.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90D1A" w:rsidRDefault="00390D1A" w:rsidP="002205C1">
      <w:pPr>
        <w:ind w:left="567" w:hanging="567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1325B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Cornwall, Andrea (2008) Unpacking ‘Participation’: models, meanings and practices. </w:t>
      </w:r>
      <w:r w:rsidRPr="001325B8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</w:rPr>
        <w:t>Community Development Journal</w:t>
      </w:r>
      <w:r w:rsidRPr="001325B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, 43(3), pp. 269-283 </w:t>
      </w:r>
      <w:hyperlink r:id="rId10" w:history="1">
        <w:r w:rsidRPr="001325B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http://cdj.oxfordjournals.org/content/43/3/269</w:t>
        </w:r>
      </w:hyperlink>
    </w:p>
    <w:p w:rsidR="00D67F47" w:rsidRDefault="00D67F47" w:rsidP="00FC2981">
      <w:pPr>
        <w:autoSpaceDE w:val="0"/>
        <w:autoSpaceDN w:val="0"/>
        <w:ind w:left="567" w:hanging="567"/>
        <w:rPr>
          <w:rFonts w:ascii="AdvMETAN-R" w:hAnsi="AdvMETAN-R"/>
          <w:sz w:val="16"/>
          <w:szCs w:val="16"/>
        </w:rPr>
      </w:pPr>
      <w:r>
        <w:rPr>
          <w:sz w:val="24"/>
          <w:szCs w:val="24"/>
        </w:rPr>
        <w:t xml:space="preserve">Crocker, J., Boylan, A., </w:t>
      </w:r>
      <w:proofErr w:type="spellStart"/>
      <w:r>
        <w:rPr>
          <w:sz w:val="24"/>
          <w:szCs w:val="24"/>
        </w:rPr>
        <w:t>Boystock</w:t>
      </w:r>
      <w:proofErr w:type="spellEnd"/>
      <w:r>
        <w:rPr>
          <w:sz w:val="24"/>
          <w:szCs w:val="24"/>
        </w:rPr>
        <w:t xml:space="preserve">, J. and </w:t>
      </w:r>
      <w:proofErr w:type="spellStart"/>
      <w:r>
        <w:rPr>
          <w:sz w:val="24"/>
          <w:szCs w:val="24"/>
        </w:rPr>
        <w:t>Locock</w:t>
      </w:r>
      <w:proofErr w:type="spellEnd"/>
      <w:r>
        <w:rPr>
          <w:sz w:val="24"/>
          <w:szCs w:val="24"/>
        </w:rPr>
        <w:t xml:space="preserve">, L. (2016) Is it worth it? Patient and public views on the impact of their involvement in health research and its assessment: a UK- based qualitative interview study. </w:t>
      </w:r>
      <w:r>
        <w:rPr>
          <w:i/>
          <w:iCs/>
          <w:sz w:val="24"/>
          <w:szCs w:val="24"/>
        </w:rPr>
        <w:t>Health Expectations</w:t>
      </w:r>
      <w:r>
        <w:rPr>
          <w:sz w:val="24"/>
          <w:szCs w:val="24"/>
        </w:rPr>
        <w:t xml:space="preserve"> </w:t>
      </w:r>
      <w:proofErr w:type="spellStart"/>
      <w:r>
        <w:t>doi</w:t>
      </w:r>
      <w:proofErr w:type="spellEnd"/>
      <w:r>
        <w:t>: 10.1111/hex.12479</w:t>
      </w:r>
      <w:r>
        <w:rPr>
          <w:rFonts w:ascii="AdvMETAN-R" w:hAnsi="AdvMETAN-R"/>
          <w:sz w:val="16"/>
          <w:szCs w:val="16"/>
        </w:rPr>
        <w:t xml:space="preserve"> </w:t>
      </w:r>
    </w:p>
    <w:p w:rsidR="00FC2981" w:rsidRPr="00FC2981" w:rsidRDefault="00FC2981" w:rsidP="00FC2981">
      <w:pPr>
        <w:ind w:left="567" w:hanging="567"/>
        <w:rPr>
          <w:rFonts w:cs="Times New Roman"/>
          <w:sz w:val="24"/>
        </w:rPr>
      </w:pPr>
      <w:r w:rsidRPr="00FC2981">
        <w:rPr>
          <w:sz w:val="24"/>
        </w:rPr>
        <w:t>Dawson</w:t>
      </w:r>
      <w:r>
        <w:rPr>
          <w:sz w:val="24"/>
        </w:rPr>
        <w:t xml:space="preserve">, S., Campbell, S., Giles, S., Morris, R., and </w:t>
      </w:r>
      <w:proofErr w:type="spellStart"/>
      <w:r>
        <w:rPr>
          <w:sz w:val="24"/>
        </w:rPr>
        <w:t>Cheraghi-Sohi</w:t>
      </w:r>
      <w:proofErr w:type="spellEnd"/>
      <w:r>
        <w:rPr>
          <w:sz w:val="24"/>
        </w:rPr>
        <w:t>, S.</w:t>
      </w:r>
      <w:r w:rsidRPr="00FC2981">
        <w:rPr>
          <w:sz w:val="24"/>
        </w:rPr>
        <w:t xml:space="preserve"> (2018) Black and minority ethnic group involvement in health and social care </w:t>
      </w:r>
      <w:r>
        <w:rPr>
          <w:sz w:val="24"/>
        </w:rPr>
        <w:t xml:space="preserve">research: A systematic review. </w:t>
      </w:r>
      <w:r w:rsidRPr="00FC2981">
        <w:rPr>
          <w:i/>
          <w:iCs/>
          <w:sz w:val="24"/>
        </w:rPr>
        <w:t>Health Expectations</w:t>
      </w:r>
      <w:r w:rsidRPr="00FC2981">
        <w:rPr>
          <w:sz w:val="24"/>
        </w:rPr>
        <w:t xml:space="preserve"> 21: 3-22.</w:t>
      </w:r>
      <w:r>
        <w:rPr>
          <w:sz w:val="24"/>
        </w:rPr>
        <w:t xml:space="preserve"> </w:t>
      </w:r>
      <w:r w:rsidRPr="00FC2981">
        <w:rPr>
          <w:sz w:val="24"/>
        </w:rPr>
        <w:t xml:space="preserve"> DOI: 10.1111/hex.12597</w:t>
      </w:r>
    </w:p>
    <w:p w:rsidR="00E21837" w:rsidRPr="00E21837" w:rsidRDefault="00E21837" w:rsidP="00FC2981">
      <w:pPr>
        <w:ind w:left="567" w:hanging="567"/>
        <w:rPr>
          <w:rFonts w:asciiTheme="minorHAnsi" w:hAnsiTheme="minorHAnsi"/>
          <w:sz w:val="24"/>
          <w:szCs w:val="24"/>
        </w:rPr>
      </w:pPr>
      <w:r w:rsidRPr="00E21837">
        <w:rPr>
          <w:sz w:val="24"/>
        </w:rPr>
        <w:t>Edelman, N. and Barron, D. (2015) Evaluation of public involvement in research: times for a major re-think?</w:t>
      </w:r>
      <w:r>
        <w:rPr>
          <w:sz w:val="24"/>
        </w:rPr>
        <w:t xml:space="preserve"> </w:t>
      </w:r>
      <w:r w:rsidRPr="00E21837">
        <w:rPr>
          <w:i/>
          <w:sz w:val="24"/>
        </w:rPr>
        <w:t>Journal of Health Services Research &amp; Policy</w:t>
      </w:r>
      <w:r>
        <w:rPr>
          <w:sz w:val="24"/>
        </w:rPr>
        <w:t xml:space="preserve">.  </w:t>
      </w:r>
      <w:r w:rsidRPr="00E21837">
        <w:rPr>
          <w:rFonts w:asciiTheme="minorHAnsi" w:hAnsiTheme="minorHAnsi"/>
          <w:sz w:val="24"/>
          <w:szCs w:val="24"/>
        </w:rPr>
        <w:t xml:space="preserve">Published online 27 October 2015 </w:t>
      </w:r>
      <w:r w:rsidRPr="00E21837">
        <w:rPr>
          <w:rFonts w:asciiTheme="minorHAnsi" w:eastAsia="Times New Roman" w:hAnsiTheme="minorHAnsi" w:cs="Arial"/>
          <w:bCs/>
          <w:sz w:val="24"/>
          <w:szCs w:val="24"/>
        </w:rPr>
        <w:t>doi</w:t>
      </w:r>
      <w:proofErr w:type="gramStart"/>
      <w:r w:rsidRPr="00E21837">
        <w:rPr>
          <w:rFonts w:asciiTheme="minorHAnsi" w:eastAsia="Times New Roman" w:hAnsiTheme="minorHAnsi" w:cs="Arial"/>
          <w:bCs/>
          <w:sz w:val="24"/>
          <w:szCs w:val="24"/>
        </w:rPr>
        <w:t>:10.1177</w:t>
      </w:r>
      <w:proofErr w:type="gramEnd"/>
      <w:r w:rsidRPr="00E21837">
        <w:rPr>
          <w:rFonts w:asciiTheme="minorHAnsi" w:eastAsia="Times New Roman" w:hAnsiTheme="minorHAnsi" w:cs="Arial"/>
          <w:bCs/>
          <w:sz w:val="24"/>
          <w:szCs w:val="24"/>
        </w:rPr>
        <w:t>/1355819615612510</w:t>
      </w:r>
      <w:r>
        <w:rPr>
          <w:rFonts w:asciiTheme="minorHAnsi" w:eastAsia="Times New Roman" w:hAnsiTheme="minorHAnsi" w:cs="Arial"/>
          <w:bCs/>
          <w:sz w:val="24"/>
          <w:szCs w:val="24"/>
        </w:rPr>
        <w:t xml:space="preserve">  </w:t>
      </w:r>
      <w:hyperlink r:id="rId11" w:history="1">
        <w:r w:rsidRPr="00E86732">
          <w:rPr>
            <w:rStyle w:val="Hyperlink"/>
            <w:rFonts w:asciiTheme="minorHAnsi" w:eastAsia="Times New Roman" w:hAnsiTheme="minorHAnsi" w:cs="Arial"/>
            <w:bCs/>
            <w:sz w:val="24"/>
            <w:szCs w:val="24"/>
          </w:rPr>
          <w:t>http://hsr.sagepub.com/content/early/2015/10/27/1355819615612510.full.pdf+html</w:t>
        </w:r>
      </w:hyperlink>
      <w:r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</w:p>
    <w:p w:rsidR="005B2AF2" w:rsidRPr="001325B8" w:rsidRDefault="005B2AF2" w:rsidP="005B2AF2">
      <w:pPr>
        <w:autoSpaceDE w:val="0"/>
        <w:autoSpaceDN w:val="0"/>
        <w:ind w:left="567" w:hanging="567"/>
        <w:rPr>
          <w:rFonts w:asciiTheme="minorHAnsi" w:hAnsiTheme="minorHAnsi" w:cstheme="minorHAnsi"/>
          <w:sz w:val="24"/>
          <w:szCs w:val="24"/>
        </w:rPr>
      </w:pPr>
      <w:proofErr w:type="spellStart"/>
      <w:r w:rsidRPr="001325B8">
        <w:rPr>
          <w:rFonts w:asciiTheme="minorHAnsi" w:hAnsiTheme="minorHAnsi" w:cstheme="minorHAnsi"/>
          <w:sz w:val="24"/>
          <w:szCs w:val="24"/>
        </w:rPr>
        <w:t>Fotaki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M. (2014) </w:t>
      </w:r>
      <w:proofErr w:type="gramStart"/>
      <w:r w:rsidRPr="001325B8">
        <w:rPr>
          <w:rFonts w:asciiTheme="minorHAnsi" w:hAnsiTheme="minorHAnsi" w:cstheme="minorHAnsi"/>
          <w:sz w:val="24"/>
          <w:szCs w:val="24"/>
        </w:rPr>
        <w:t>Can</w:t>
      </w:r>
      <w:proofErr w:type="gramEnd"/>
      <w:r w:rsidRPr="001325B8">
        <w:rPr>
          <w:rFonts w:asciiTheme="minorHAnsi" w:hAnsiTheme="minorHAnsi" w:cstheme="minorHAnsi"/>
          <w:sz w:val="24"/>
          <w:szCs w:val="24"/>
        </w:rPr>
        <w:t xml:space="preserve"> consumer choice replace trust in the National Health Service in England? Towards developing an affective psychosocial conception of trust in health care. 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>Sociology of Health &amp; Illness</w:t>
      </w:r>
      <w:r w:rsidRPr="001325B8">
        <w:rPr>
          <w:rFonts w:asciiTheme="minorHAnsi" w:hAnsiTheme="minorHAnsi" w:cstheme="minorHAnsi"/>
          <w:sz w:val="24"/>
          <w:szCs w:val="24"/>
        </w:rPr>
        <w:t xml:space="preserve"> 36(8)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 </w:t>
      </w:r>
      <w:r w:rsidRPr="001325B8">
        <w:rPr>
          <w:rFonts w:asciiTheme="minorHAnsi" w:hAnsiTheme="minorHAnsi" w:cstheme="minorHAnsi"/>
          <w:sz w:val="24"/>
          <w:szCs w:val="24"/>
        </w:rPr>
        <w:t xml:space="preserve">pp. 1276–1294.  </w:t>
      </w:r>
      <w:hyperlink r:id="rId12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http://onlinelibrary.wiley.com/doi/10.1111/1467-9566.12170/pdf</w:t>
        </w:r>
      </w:hyperlink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lastRenderedPageBreak/>
        <w:t xml:space="preserve">Gibson, A, Britten, N &amp; Lynch, J. (2012) Theoretical directions for an emancipator concept of patient and public involvement.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>Health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 16(5) pp. </w:t>
      </w:r>
      <w:r w:rsidRPr="001325B8">
        <w:rPr>
          <w:rFonts w:asciiTheme="minorHAnsi" w:hAnsiTheme="minorHAnsi" w:cstheme="minorHAnsi"/>
          <w:sz w:val="24"/>
          <w:szCs w:val="24"/>
        </w:rPr>
        <w:t xml:space="preserve">531-547. </w:t>
      </w:r>
      <w:hyperlink r:id="rId13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http://hea.sagepub.com/content/16/5/531.short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proofErr w:type="spellStart"/>
      <w:r w:rsidRPr="001325B8">
        <w:rPr>
          <w:rFonts w:asciiTheme="minorHAnsi" w:hAnsiTheme="minorHAnsi" w:cstheme="minorHAnsi"/>
          <w:sz w:val="24"/>
          <w:szCs w:val="24"/>
        </w:rPr>
        <w:t>Gradinger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F., Britten, N., Wyatt, K., Froggatt, K., Gibson, A., Jacoby, A.,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Lobban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F., Mayes, D., Snape, D.,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Rawcliffe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T., and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Popay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J. (2013) </w:t>
      </w:r>
      <w:r w:rsidRPr="001325B8">
        <w:rPr>
          <w:rFonts w:asciiTheme="minorHAnsi" w:hAnsiTheme="minorHAnsi" w:cstheme="minorHAnsi"/>
          <w:bCs/>
          <w:sz w:val="24"/>
          <w:szCs w:val="24"/>
        </w:rPr>
        <w:t>Values associated with public involvement in health and social care research: a narrative review</w:t>
      </w:r>
      <w:r w:rsidRPr="001325B8">
        <w:rPr>
          <w:rFonts w:asciiTheme="minorHAnsi" w:hAnsiTheme="minorHAnsi" w:cstheme="minorHAnsi"/>
          <w:sz w:val="24"/>
          <w:szCs w:val="24"/>
        </w:rPr>
        <w:t xml:space="preserve">.  To be published in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>Health Expectations</w:t>
      </w:r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doi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: 10.1111/hex.12158. </w:t>
      </w:r>
      <w:hyperlink r:id="rId14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http://onlinelibrary.wiley.com/doi/10.1111/hex.12158/pdf</w:t>
        </w:r>
      </w:hyperlink>
    </w:p>
    <w:p w:rsidR="002B0F14" w:rsidRDefault="002B0F14" w:rsidP="002B0F14">
      <w:pPr>
        <w:autoSpaceDE w:val="0"/>
        <w:autoSpaceDN w:val="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Green, G. (2016) Power to the people: To what extent has public involvement in applied health research achieved this? </w:t>
      </w:r>
      <w:r>
        <w:rPr>
          <w:i/>
          <w:iCs/>
          <w:sz w:val="24"/>
          <w:szCs w:val="24"/>
        </w:rPr>
        <w:t>Research Involvement and Engagement</w:t>
      </w:r>
      <w:r>
        <w:rPr>
          <w:sz w:val="24"/>
          <w:szCs w:val="24"/>
        </w:rPr>
        <w:t xml:space="preserve"> (2016) 2:28 DOI 10.1186/s40900-016-0042-y </w:t>
      </w:r>
    </w:p>
    <w:p w:rsidR="0043269B" w:rsidRDefault="0043269B" w:rsidP="0043269B">
      <w:pPr>
        <w:ind w:left="567" w:hanging="567"/>
        <w:rPr>
          <w:sz w:val="24"/>
          <w:szCs w:val="24"/>
        </w:rPr>
      </w:pPr>
      <w:r w:rsidRPr="0043269B">
        <w:rPr>
          <w:sz w:val="24"/>
          <w:szCs w:val="24"/>
          <w:lang w:val="en"/>
        </w:rPr>
        <w:t xml:space="preserve">Hamilton, C., </w:t>
      </w:r>
      <w:proofErr w:type="spellStart"/>
      <w:r w:rsidRPr="0043269B">
        <w:rPr>
          <w:sz w:val="24"/>
          <w:szCs w:val="24"/>
          <w:lang w:val="en"/>
        </w:rPr>
        <w:t>Hoens</w:t>
      </w:r>
      <w:proofErr w:type="spellEnd"/>
      <w:r w:rsidRPr="0043269B">
        <w:rPr>
          <w:sz w:val="24"/>
          <w:szCs w:val="24"/>
          <w:lang w:val="en"/>
        </w:rPr>
        <w:t xml:space="preserve">, A., Backman, C., McKinnon, A., </w:t>
      </w:r>
      <w:proofErr w:type="spellStart"/>
      <w:r w:rsidRPr="0043269B">
        <w:rPr>
          <w:sz w:val="24"/>
          <w:szCs w:val="24"/>
          <w:lang w:val="en"/>
        </w:rPr>
        <w:t>McQuitty</w:t>
      </w:r>
      <w:proofErr w:type="spellEnd"/>
      <w:r w:rsidRPr="0043269B">
        <w:rPr>
          <w:sz w:val="24"/>
          <w:szCs w:val="24"/>
          <w:lang w:val="en"/>
        </w:rPr>
        <w:t xml:space="preserve">, S., English, K., and Li, L. (2017) ‘An empirically based conceptual framework for fostering meaningful patient engagement in research’ </w:t>
      </w:r>
      <w:r w:rsidRPr="0043269B">
        <w:rPr>
          <w:i/>
          <w:iCs/>
          <w:sz w:val="24"/>
          <w:szCs w:val="24"/>
          <w:lang w:val="en"/>
        </w:rPr>
        <w:t>Health Expectations</w:t>
      </w:r>
      <w:r w:rsidRPr="0043269B">
        <w:rPr>
          <w:sz w:val="24"/>
          <w:szCs w:val="24"/>
          <w:lang w:val="en"/>
        </w:rPr>
        <w:t xml:space="preserve">.  </w:t>
      </w:r>
      <w:r w:rsidRPr="0043269B">
        <w:rPr>
          <w:rStyle w:val="article-headermeta-info-label"/>
          <w:rFonts w:eastAsia="Times New Roman"/>
          <w:bCs/>
          <w:sz w:val="24"/>
          <w:szCs w:val="24"/>
          <w:lang w:val="en"/>
        </w:rPr>
        <w:t xml:space="preserve">First published: </w:t>
      </w:r>
      <w:r w:rsidRPr="0043269B">
        <w:rPr>
          <w:sz w:val="24"/>
          <w:szCs w:val="24"/>
          <w:lang w:val="en"/>
        </w:rPr>
        <w:t xml:space="preserve">6 October 2017 </w:t>
      </w:r>
      <w:r w:rsidRPr="0043269B">
        <w:rPr>
          <w:rStyle w:val="article-headermeta-info-label"/>
          <w:rFonts w:eastAsia="Times New Roman"/>
          <w:bCs/>
          <w:sz w:val="24"/>
          <w:szCs w:val="24"/>
          <w:lang w:val="en"/>
        </w:rPr>
        <w:t xml:space="preserve">DOI: </w:t>
      </w:r>
      <w:r w:rsidRPr="0043269B">
        <w:rPr>
          <w:rStyle w:val="article-headermeta-info-data"/>
          <w:rFonts w:eastAsia="Times New Roman"/>
          <w:bCs/>
          <w:sz w:val="24"/>
          <w:szCs w:val="24"/>
          <w:lang w:val="en"/>
        </w:rPr>
        <w:t xml:space="preserve">10.1111/hex.12635 Available from: </w:t>
      </w:r>
      <w:hyperlink r:id="rId15" w:history="1">
        <w:r w:rsidRPr="0043269B">
          <w:rPr>
            <w:rStyle w:val="Hyperlink"/>
            <w:rFonts w:eastAsia="Times New Roman"/>
            <w:bCs/>
            <w:sz w:val="24"/>
            <w:szCs w:val="24"/>
          </w:rPr>
          <w:t>http://onlinelibrary.wiley.com/doi/10.1111/hex.12635/full</w:t>
        </w:r>
      </w:hyperlink>
      <w:r w:rsidRPr="0043269B">
        <w:rPr>
          <w:sz w:val="24"/>
          <w:szCs w:val="24"/>
        </w:rPr>
        <w:t xml:space="preserve"> </w:t>
      </w:r>
    </w:p>
    <w:p w:rsidR="005A4D78" w:rsidRPr="005A4D78" w:rsidRDefault="005A4D78" w:rsidP="005A4D78">
      <w:pPr>
        <w:pStyle w:val="Default"/>
        <w:ind w:left="567" w:hanging="567"/>
        <w:rPr>
          <w:sz w:val="22"/>
          <w:szCs w:val="22"/>
          <w:lang w:eastAsia="en-US"/>
        </w:rPr>
      </w:pPr>
      <w:proofErr w:type="spellStart"/>
      <w:r w:rsidRPr="005A4D78">
        <w:rPr>
          <w:sz w:val="22"/>
          <w:szCs w:val="22"/>
        </w:rPr>
        <w:t>Johannesen</w:t>
      </w:r>
      <w:proofErr w:type="spellEnd"/>
      <w:r w:rsidRPr="005A4D78">
        <w:rPr>
          <w:sz w:val="22"/>
          <w:szCs w:val="22"/>
        </w:rPr>
        <w:t xml:space="preserve">, J. (2018) </w:t>
      </w:r>
      <w:r w:rsidRPr="005A4D78">
        <w:rPr>
          <w:sz w:val="22"/>
          <w:szCs w:val="22"/>
        </w:rPr>
        <w:t>“</w:t>
      </w:r>
      <w:r w:rsidRPr="005A4D78">
        <w:rPr>
          <w:bCs/>
          <w:sz w:val="22"/>
          <w:szCs w:val="22"/>
        </w:rPr>
        <w:t>The trouble with PPI (Public and Patient Involvement)</w:t>
      </w:r>
      <w:r w:rsidRPr="005A4D78">
        <w:rPr>
          <w:bCs/>
          <w:sz w:val="22"/>
          <w:szCs w:val="22"/>
        </w:rPr>
        <w:t>”</w:t>
      </w:r>
      <w:r w:rsidRPr="005A4D78">
        <w:rPr>
          <w:b/>
          <w:bCs/>
          <w:sz w:val="22"/>
          <w:szCs w:val="22"/>
        </w:rPr>
        <w:t xml:space="preserve"> </w:t>
      </w:r>
      <w:r w:rsidRPr="005A4D78">
        <w:rPr>
          <w:sz w:val="22"/>
          <w:szCs w:val="22"/>
        </w:rPr>
        <w:t>Keynote</w:t>
      </w:r>
      <w:r w:rsidRPr="005A4D78">
        <w:rPr>
          <w:sz w:val="22"/>
          <w:szCs w:val="22"/>
        </w:rPr>
        <w:t xml:space="preserve"> presentation</w:t>
      </w:r>
      <w:r w:rsidRPr="005A4D78">
        <w:rPr>
          <w:sz w:val="22"/>
          <w:szCs w:val="22"/>
        </w:rPr>
        <w:t>, Cochrane Colloquium, Edinburgh</w:t>
      </w:r>
      <w:r>
        <w:rPr>
          <w:sz w:val="22"/>
          <w:szCs w:val="22"/>
        </w:rPr>
        <w:t>,</w:t>
      </w:r>
      <w:r w:rsidRPr="005A4D78">
        <w:rPr>
          <w:sz w:val="22"/>
          <w:szCs w:val="22"/>
        </w:rPr>
        <w:t xml:space="preserve"> Tuesday September 18, 2018</w:t>
      </w:r>
    </w:p>
    <w:p w:rsidR="003D5685" w:rsidRPr="003D5685" w:rsidRDefault="003D5685" w:rsidP="003D5685">
      <w:pPr>
        <w:ind w:left="567" w:hanging="567"/>
        <w:rPr>
          <w:rFonts w:cs="Times New Roman"/>
          <w:sz w:val="24"/>
          <w:szCs w:val="24"/>
          <w:lang w:eastAsia="en-US"/>
        </w:rPr>
      </w:pPr>
      <w:proofErr w:type="spellStart"/>
      <w:r w:rsidRPr="003D5685">
        <w:rPr>
          <w:sz w:val="24"/>
          <w:szCs w:val="24"/>
          <w:lang w:eastAsia="en-US"/>
        </w:rPr>
        <w:t>Knaapen</w:t>
      </w:r>
      <w:proofErr w:type="spellEnd"/>
      <w:r w:rsidRPr="003D5685">
        <w:rPr>
          <w:sz w:val="24"/>
          <w:szCs w:val="24"/>
          <w:lang w:eastAsia="en-US"/>
        </w:rPr>
        <w:t xml:space="preserve">, L. and </w:t>
      </w:r>
      <w:proofErr w:type="spellStart"/>
      <w:r w:rsidRPr="003D5685">
        <w:rPr>
          <w:sz w:val="24"/>
          <w:szCs w:val="24"/>
          <w:lang w:eastAsia="en-US"/>
        </w:rPr>
        <w:t>Lehoux</w:t>
      </w:r>
      <w:proofErr w:type="spellEnd"/>
      <w:r w:rsidRPr="003D5685">
        <w:rPr>
          <w:sz w:val="24"/>
          <w:szCs w:val="24"/>
          <w:lang w:eastAsia="en-US"/>
        </w:rPr>
        <w:t xml:space="preserve">, P. (2016) Three Conceptual Models of Patient and Public Involvement in Standard-setting: From Abstract Principles to Complex Practice. </w:t>
      </w:r>
      <w:r w:rsidRPr="003D5685">
        <w:rPr>
          <w:i/>
          <w:iCs/>
          <w:sz w:val="24"/>
          <w:szCs w:val="24"/>
          <w:lang w:eastAsia="en-US"/>
        </w:rPr>
        <w:t>Science as Culture</w:t>
      </w:r>
      <w:r w:rsidRPr="003D5685">
        <w:rPr>
          <w:sz w:val="24"/>
          <w:szCs w:val="24"/>
          <w:lang w:eastAsia="en-US"/>
        </w:rPr>
        <w:t xml:space="preserve">, 25:2, pp. 239-263. </w:t>
      </w:r>
      <w:hyperlink r:id="rId16" w:history="1">
        <w:r w:rsidRPr="003D5685">
          <w:rPr>
            <w:rStyle w:val="Hyperlink"/>
            <w:rFonts w:eastAsia="Times New Roman"/>
            <w:bCs/>
            <w:sz w:val="24"/>
            <w:szCs w:val="24"/>
            <w:lang w:eastAsia="en-US"/>
          </w:rPr>
          <w:t>http://www.tandfonline.com/doi/full/10.1080/09505431.2015.1125875</w:t>
        </w:r>
      </w:hyperlink>
      <w:r w:rsidRPr="003D5685">
        <w:rPr>
          <w:sz w:val="24"/>
          <w:szCs w:val="24"/>
          <w:lang w:eastAsia="en-US"/>
        </w:rPr>
        <w:t xml:space="preserve"> </w:t>
      </w:r>
    </w:p>
    <w:p w:rsidR="004168C7" w:rsidRDefault="004168C7" w:rsidP="004168C7">
      <w:pPr>
        <w:autoSpaceDE w:val="0"/>
        <w:autoSpaceDN w:val="0"/>
        <w:ind w:left="720"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1325B8">
        <w:rPr>
          <w:rFonts w:asciiTheme="minorHAnsi" w:hAnsiTheme="minorHAnsi" w:cstheme="minorHAnsi"/>
          <w:color w:val="000000"/>
          <w:sz w:val="24"/>
          <w:szCs w:val="24"/>
        </w:rPr>
        <w:t xml:space="preserve">Li, K., Abelson, J., Giacomini, M., and </w:t>
      </w:r>
      <w:proofErr w:type="spellStart"/>
      <w:r w:rsidRPr="001325B8">
        <w:rPr>
          <w:rFonts w:asciiTheme="minorHAnsi" w:hAnsiTheme="minorHAnsi" w:cstheme="minorHAnsi"/>
          <w:color w:val="000000"/>
          <w:sz w:val="24"/>
          <w:szCs w:val="24"/>
        </w:rPr>
        <w:t>Contandriopoulos</w:t>
      </w:r>
      <w:proofErr w:type="spellEnd"/>
      <w:r w:rsidRPr="001325B8">
        <w:rPr>
          <w:rFonts w:asciiTheme="minorHAnsi" w:hAnsiTheme="minorHAnsi" w:cstheme="minorHAnsi"/>
          <w:color w:val="000000"/>
          <w:sz w:val="24"/>
          <w:szCs w:val="24"/>
        </w:rPr>
        <w:t xml:space="preserve">, D. (2015) Conceptualizing the use of public involvement in health policy decision-making. </w:t>
      </w:r>
      <w:r w:rsidRPr="001325B8">
        <w:rPr>
          <w:rFonts w:asciiTheme="minorHAnsi" w:hAnsiTheme="minorHAnsi" w:cstheme="minorHAnsi"/>
          <w:i/>
          <w:iCs/>
          <w:color w:val="000000"/>
          <w:sz w:val="24"/>
          <w:szCs w:val="24"/>
        </w:rPr>
        <w:t>Social Science &amp; Medicine</w:t>
      </w:r>
      <w:r w:rsidRPr="001325B8">
        <w:rPr>
          <w:rFonts w:asciiTheme="minorHAnsi" w:hAnsiTheme="minorHAnsi" w:cstheme="minorHAnsi"/>
          <w:color w:val="000000"/>
          <w:sz w:val="24"/>
          <w:szCs w:val="24"/>
        </w:rPr>
        <w:t xml:space="preserve"> 138 pp 14-21.</w:t>
      </w:r>
      <w:r w:rsidR="00705D2E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hyperlink r:id="rId17" w:history="1">
        <w:r w:rsidR="00705D2E" w:rsidRPr="00DA3E0A">
          <w:rPr>
            <w:rStyle w:val="Hyperlink"/>
            <w:rFonts w:asciiTheme="minorHAnsi" w:hAnsiTheme="minorHAnsi" w:cstheme="minorHAnsi"/>
            <w:sz w:val="24"/>
            <w:szCs w:val="24"/>
          </w:rPr>
          <w:t>http://www.sciencedirect.com/science/article/pii/S0277953615003056</w:t>
        </w:r>
      </w:hyperlink>
      <w:r w:rsidR="00705D2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7D3920" w:rsidRDefault="007D3920" w:rsidP="002205C1">
      <w:pPr>
        <w:ind w:left="567" w:hanging="567"/>
        <w:rPr>
          <w:rStyle w:val="Hyperlink"/>
          <w:rFonts w:eastAsia="Times New Roman"/>
          <w:bCs/>
          <w:sz w:val="24"/>
          <w:szCs w:val="24"/>
        </w:rPr>
      </w:pPr>
      <w:proofErr w:type="spellStart"/>
      <w:r w:rsidRPr="007D3920">
        <w:rPr>
          <w:rFonts w:eastAsia="Times New Roman"/>
          <w:bCs/>
          <w:sz w:val="24"/>
          <w:szCs w:val="24"/>
          <w:lang w:val="en"/>
        </w:rPr>
        <w:t>Locock</w:t>
      </w:r>
      <w:proofErr w:type="spellEnd"/>
      <w:r w:rsidRPr="007D3920">
        <w:rPr>
          <w:rFonts w:eastAsia="Times New Roman"/>
          <w:bCs/>
          <w:sz w:val="24"/>
          <w:szCs w:val="24"/>
          <w:lang w:val="en"/>
        </w:rPr>
        <w:t xml:space="preserve">, L., Boylan, A.-M., Snow, R. and </w:t>
      </w:r>
      <w:proofErr w:type="spellStart"/>
      <w:r w:rsidRPr="007D3920">
        <w:rPr>
          <w:rFonts w:eastAsia="Times New Roman"/>
          <w:bCs/>
          <w:sz w:val="24"/>
          <w:szCs w:val="24"/>
          <w:lang w:val="en"/>
        </w:rPr>
        <w:t>Staniszewska</w:t>
      </w:r>
      <w:proofErr w:type="spellEnd"/>
      <w:r w:rsidRPr="007D3920">
        <w:rPr>
          <w:rFonts w:eastAsia="Times New Roman"/>
          <w:bCs/>
          <w:sz w:val="24"/>
          <w:szCs w:val="24"/>
          <w:lang w:val="en"/>
        </w:rPr>
        <w:t xml:space="preserve">, S. (2016), </w:t>
      </w:r>
      <w:proofErr w:type="gramStart"/>
      <w:r w:rsidRPr="007D3920">
        <w:rPr>
          <w:rFonts w:eastAsia="Times New Roman"/>
          <w:bCs/>
          <w:sz w:val="24"/>
          <w:szCs w:val="24"/>
          <w:lang w:val="en"/>
        </w:rPr>
        <w:t>The</w:t>
      </w:r>
      <w:proofErr w:type="gramEnd"/>
      <w:r w:rsidRPr="007D3920">
        <w:rPr>
          <w:rFonts w:eastAsia="Times New Roman"/>
          <w:bCs/>
          <w:sz w:val="24"/>
          <w:szCs w:val="24"/>
          <w:lang w:val="en"/>
        </w:rPr>
        <w:t xml:space="preserve"> power of symbolic capital in patient and public involvement in health research. Health Expect. doi:10.1111/hex.12519 Available from: </w:t>
      </w:r>
      <w:hyperlink r:id="rId18" w:history="1">
        <w:r w:rsidRPr="007D3920">
          <w:rPr>
            <w:rStyle w:val="Hyperlink"/>
            <w:rFonts w:eastAsia="Times New Roman"/>
            <w:bCs/>
            <w:sz w:val="24"/>
            <w:szCs w:val="24"/>
          </w:rPr>
          <w:t>http://onlinelibrary.wiley.com/doi/10.1111/hex.12519/abstract?campaign=wolearlyview</w:t>
        </w:r>
      </w:hyperlink>
    </w:p>
    <w:p w:rsidR="00462648" w:rsidRDefault="00462648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Maguire, K. and Britten, N. (2018) ‘You’re there because you are unprofessional’: patient and public involvement as liminal knowledge spaces.  </w:t>
      </w:r>
      <w:r w:rsidRPr="00462648">
        <w:rPr>
          <w:rFonts w:asciiTheme="minorHAnsi" w:hAnsiTheme="minorHAnsi" w:cstheme="minorHAnsi"/>
          <w:i/>
          <w:sz w:val="24"/>
          <w:szCs w:val="24"/>
        </w:rPr>
        <w:t>Sociology of Health and Illness</w:t>
      </w:r>
      <w:r>
        <w:rPr>
          <w:rFonts w:asciiTheme="minorHAnsi" w:hAnsiTheme="minorHAnsi" w:cstheme="minorHAnsi"/>
          <w:sz w:val="24"/>
          <w:szCs w:val="24"/>
        </w:rPr>
        <w:t xml:space="preserve"> 40(3) pp 463-477.  </w:t>
      </w:r>
      <w:proofErr w:type="spellStart"/>
      <w:proofErr w:type="gramStart"/>
      <w:r w:rsidRPr="00462648">
        <w:rPr>
          <w:rStyle w:val="current-selection"/>
          <w:szCs w:val="20"/>
          <w:lang w:val="en"/>
        </w:rPr>
        <w:t>doi</w:t>
      </w:r>
      <w:proofErr w:type="spellEnd"/>
      <w:proofErr w:type="gramEnd"/>
      <w:r w:rsidRPr="00462648">
        <w:rPr>
          <w:rStyle w:val="current-selection"/>
          <w:szCs w:val="20"/>
          <w:lang w:val="en"/>
        </w:rPr>
        <w:t>:</w:t>
      </w:r>
      <w:r w:rsidRPr="00462648">
        <w:rPr>
          <w:rStyle w:val="a"/>
          <w:szCs w:val="20"/>
          <w:lang w:val="en"/>
        </w:rPr>
        <w:t xml:space="preserve"> </w:t>
      </w:r>
      <w:r w:rsidRPr="00462648">
        <w:rPr>
          <w:rStyle w:val="current-selection"/>
          <w:szCs w:val="20"/>
          <w:lang w:val="en"/>
        </w:rPr>
        <w:t>10.1111/1467-9566.12655</w:t>
      </w:r>
      <w:r>
        <w:rPr>
          <w:rFonts w:asciiTheme="minorHAnsi" w:hAnsiTheme="minorHAnsi" w:cstheme="minorHAnsi"/>
          <w:sz w:val="24"/>
          <w:szCs w:val="24"/>
        </w:rPr>
        <w:t xml:space="preserve"> Available from: </w:t>
      </w:r>
      <w:hyperlink r:id="rId19" w:history="1">
        <w:r w:rsidRPr="00454692">
          <w:rPr>
            <w:rStyle w:val="Hyperlink"/>
            <w:rFonts w:asciiTheme="minorHAnsi" w:hAnsiTheme="minorHAnsi" w:cstheme="minorHAnsi"/>
            <w:sz w:val="24"/>
            <w:szCs w:val="24"/>
          </w:rPr>
          <w:t>https://onlinelibrary.wiley.com/doi/epdf/10.1111/1467-9566.12655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0D1A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>Martin</w:t>
      </w:r>
      <w:r w:rsidR="00BB53B7" w:rsidRPr="001325B8">
        <w:rPr>
          <w:rFonts w:asciiTheme="minorHAnsi" w:hAnsiTheme="minorHAnsi" w:cstheme="minorHAnsi"/>
          <w:sz w:val="24"/>
          <w:szCs w:val="24"/>
        </w:rPr>
        <w:t>, G. (</w:t>
      </w:r>
      <w:r w:rsidRPr="001325B8">
        <w:rPr>
          <w:rFonts w:asciiTheme="minorHAnsi" w:hAnsiTheme="minorHAnsi" w:cstheme="minorHAnsi"/>
          <w:sz w:val="24"/>
          <w:szCs w:val="24"/>
        </w:rPr>
        <w:t>2008</w:t>
      </w:r>
      <w:r w:rsidR="00BB53B7" w:rsidRPr="001325B8">
        <w:rPr>
          <w:rFonts w:asciiTheme="minorHAnsi" w:hAnsiTheme="minorHAnsi" w:cstheme="minorHAnsi"/>
          <w:sz w:val="24"/>
          <w:szCs w:val="24"/>
        </w:rPr>
        <w:t>)</w:t>
      </w:r>
      <w:r w:rsidRPr="001325B8">
        <w:rPr>
          <w:rFonts w:asciiTheme="minorHAnsi" w:hAnsiTheme="minorHAnsi" w:cstheme="minorHAnsi"/>
          <w:sz w:val="24"/>
          <w:szCs w:val="24"/>
        </w:rPr>
        <w:t xml:space="preserve"> ‘Ordinary people </w:t>
      </w:r>
      <w:proofErr w:type="gramStart"/>
      <w:r w:rsidRPr="001325B8">
        <w:rPr>
          <w:rFonts w:asciiTheme="minorHAnsi" w:hAnsiTheme="minorHAnsi" w:cstheme="minorHAnsi"/>
          <w:sz w:val="24"/>
          <w:szCs w:val="24"/>
        </w:rPr>
        <w:t>only’ :</w:t>
      </w:r>
      <w:proofErr w:type="gramEnd"/>
      <w:r w:rsidRPr="001325B8">
        <w:rPr>
          <w:rFonts w:asciiTheme="minorHAnsi" w:hAnsiTheme="minorHAnsi" w:cstheme="minorHAnsi"/>
          <w:sz w:val="24"/>
          <w:szCs w:val="24"/>
        </w:rPr>
        <w:t xml:space="preserve"> knowledge, representativeness and the publics of publ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ic participation in healthcare, </w:t>
      </w:r>
      <w:r w:rsidRPr="006467E6">
        <w:rPr>
          <w:rFonts w:asciiTheme="minorHAnsi" w:hAnsiTheme="minorHAnsi" w:cstheme="minorHAnsi"/>
          <w:i/>
          <w:sz w:val="24"/>
          <w:szCs w:val="24"/>
        </w:rPr>
        <w:t>Sociology of Health and Illness</w:t>
      </w:r>
      <w:r w:rsidRPr="001325B8">
        <w:rPr>
          <w:rFonts w:asciiTheme="minorHAnsi" w:hAnsiTheme="minorHAnsi" w:cstheme="minorHAnsi"/>
          <w:sz w:val="24"/>
          <w:szCs w:val="24"/>
        </w:rPr>
        <w:t xml:space="preserve"> 30:1 pp 35-54 </w:t>
      </w:r>
      <w:hyperlink r:id="rId20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http://onlinelibrary.wiley.com/doi/10.1111/j.1467-9566.2007.01027.x/abstract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0E91" w:rsidRPr="00F60E91" w:rsidRDefault="0026052B" w:rsidP="008D731A">
      <w:pPr>
        <w:autoSpaceDE w:val="0"/>
        <w:autoSpaceDN w:val="0"/>
        <w:adjustRightInd w:val="0"/>
        <w:ind w:left="567" w:hanging="567"/>
        <w:rPr>
          <w:rFonts w:asciiTheme="minorHAnsi" w:eastAsia="Times New Roman" w:hAnsiTheme="minorHAnsi" w:cs="FrutigerLTPro-Condensed"/>
          <w:sz w:val="24"/>
        </w:rPr>
      </w:pPr>
      <w:r w:rsidRPr="00F60E91">
        <w:rPr>
          <w:rFonts w:asciiTheme="minorHAnsi" w:hAnsiTheme="minorHAnsi" w:cstheme="minorHAnsi"/>
          <w:sz w:val="24"/>
        </w:rPr>
        <w:t>McCoy, M.</w:t>
      </w:r>
      <w:r w:rsidR="00F60E91" w:rsidRPr="00F60E91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F60E91" w:rsidRPr="00F60E91">
        <w:rPr>
          <w:rFonts w:asciiTheme="minorHAnsi" w:hAnsiTheme="minorHAnsi" w:cstheme="minorHAnsi"/>
          <w:sz w:val="24"/>
        </w:rPr>
        <w:t>Jongsma</w:t>
      </w:r>
      <w:proofErr w:type="spellEnd"/>
      <w:r w:rsidR="00F60E91" w:rsidRPr="00F60E91">
        <w:rPr>
          <w:rFonts w:asciiTheme="minorHAnsi" w:hAnsiTheme="minorHAnsi" w:cstheme="minorHAnsi"/>
          <w:sz w:val="24"/>
        </w:rPr>
        <w:t xml:space="preserve">, K., Friesen, P., Dunn, M., Plunkett </w:t>
      </w:r>
      <w:proofErr w:type="spellStart"/>
      <w:r w:rsidR="00F60E91" w:rsidRPr="00F60E91">
        <w:rPr>
          <w:rFonts w:asciiTheme="minorHAnsi" w:hAnsiTheme="minorHAnsi" w:cstheme="minorHAnsi"/>
          <w:sz w:val="24"/>
        </w:rPr>
        <w:t>Neuhaus</w:t>
      </w:r>
      <w:proofErr w:type="spellEnd"/>
      <w:r w:rsidR="00F60E91" w:rsidRPr="00F60E91">
        <w:rPr>
          <w:rFonts w:asciiTheme="minorHAnsi" w:hAnsiTheme="minorHAnsi" w:cstheme="minorHAnsi"/>
          <w:sz w:val="24"/>
        </w:rPr>
        <w:t xml:space="preserve">, C., Rand, L., and Sheehan, M.  (2018) </w:t>
      </w:r>
      <w:r w:rsidRPr="00F60E91">
        <w:rPr>
          <w:rFonts w:asciiTheme="minorHAnsi" w:hAnsiTheme="minorHAnsi" w:cstheme="minorHAnsi"/>
          <w:sz w:val="24"/>
        </w:rPr>
        <w:t xml:space="preserve"> </w:t>
      </w:r>
      <w:r w:rsidR="00F60E91" w:rsidRPr="00F60E91">
        <w:rPr>
          <w:rFonts w:asciiTheme="minorHAnsi" w:eastAsia="Times New Roman" w:hAnsiTheme="minorHAnsi" w:cs="FrutigerLTPro-Condensed"/>
          <w:sz w:val="24"/>
        </w:rPr>
        <w:t>National Standards for Public Involvement in</w:t>
      </w:r>
      <w:r w:rsidR="00F60E91" w:rsidRPr="00F60E91">
        <w:rPr>
          <w:rFonts w:asciiTheme="minorHAnsi" w:eastAsia="Times New Roman" w:hAnsiTheme="minorHAnsi" w:cs="FrutigerLTPro-Condensed"/>
          <w:sz w:val="24"/>
        </w:rPr>
        <w:t xml:space="preserve"> </w:t>
      </w:r>
      <w:r w:rsidR="00F60E91" w:rsidRPr="00F60E91">
        <w:rPr>
          <w:rFonts w:asciiTheme="minorHAnsi" w:eastAsia="Times New Roman" w:hAnsiTheme="minorHAnsi" w:cs="FrutigerLTPro-Condensed"/>
          <w:sz w:val="24"/>
        </w:rPr>
        <w:t>Research: missing the forest for the trees</w:t>
      </w:r>
      <w:r w:rsidR="00F60E91" w:rsidRPr="00F60E91">
        <w:rPr>
          <w:rFonts w:asciiTheme="minorHAnsi" w:eastAsia="Times New Roman" w:hAnsiTheme="minorHAnsi" w:cs="FrutigerLTPro-Condensed"/>
          <w:sz w:val="24"/>
        </w:rPr>
        <w:t xml:space="preserve">. </w:t>
      </w:r>
      <w:bookmarkStart w:id="0" w:name="_GoBack"/>
      <w:r w:rsidR="00F60E91" w:rsidRPr="008D731A">
        <w:rPr>
          <w:rFonts w:asciiTheme="minorHAnsi" w:eastAsia="Times New Roman" w:hAnsiTheme="minorHAnsi" w:cs="FrutigerLTPro-Condensed"/>
          <w:i/>
          <w:sz w:val="24"/>
        </w:rPr>
        <w:t>J Med Ethics</w:t>
      </w:r>
      <w:bookmarkEnd w:id="0"/>
      <w:r w:rsidR="008D731A">
        <w:rPr>
          <w:rFonts w:asciiTheme="minorHAnsi" w:eastAsia="Times New Roman" w:hAnsiTheme="minorHAnsi" w:cs="FrutigerLTPro-Condensed"/>
          <w:sz w:val="24"/>
        </w:rPr>
        <w:t xml:space="preserve">; 0:1-4. </w:t>
      </w:r>
      <w:proofErr w:type="spellStart"/>
      <w:r w:rsidR="008D731A">
        <w:rPr>
          <w:rFonts w:asciiTheme="minorHAnsi" w:eastAsia="Times New Roman" w:hAnsiTheme="minorHAnsi" w:cs="FrutigerLTPro-Condensed"/>
          <w:sz w:val="24"/>
        </w:rPr>
        <w:t>Doi</w:t>
      </w:r>
      <w:proofErr w:type="spellEnd"/>
      <w:r w:rsidR="008D731A">
        <w:rPr>
          <w:rFonts w:asciiTheme="minorHAnsi" w:eastAsia="Times New Roman" w:hAnsiTheme="minorHAnsi" w:cs="FrutigerLTPro-Condensed"/>
          <w:sz w:val="24"/>
        </w:rPr>
        <w:t xml:space="preserve">: 10.1136/medethics-2018-105088. </w:t>
      </w:r>
      <w:r w:rsidR="00F60E91">
        <w:rPr>
          <w:rFonts w:asciiTheme="minorHAnsi" w:eastAsia="Times New Roman" w:hAnsiTheme="minorHAnsi" w:cs="FrutigerLTPro-Condensed"/>
          <w:sz w:val="24"/>
        </w:rPr>
        <w:t xml:space="preserve"> </w:t>
      </w:r>
    </w:p>
    <w:p w:rsidR="006467E6" w:rsidRPr="006467E6" w:rsidRDefault="006467E6" w:rsidP="00F60E91">
      <w:pPr>
        <w:autoSpaceDE w:val="0"/>
        <w:autoSpaceDN w:val="0"/>
        <w:adjustRightInd w:val="0"/>
        <w:rPr>
          <w:rFonts w:eastAsia="Times New Roman" w:cs="Helvetica"/>
          <w:sz w:val="24"/>
        </w:rPr>
      </w:pPr>
      <w:proofErr w:type="spellStart"/>
      <w:r w:rsidRPr="006467E6">
        <w:rPr>
          <w:rFonts w:eastAsia="Times New Roman" w:cs="Helvetica"/>
          <w:sz w:val="24"/>
        </w:rPr>
        <w:t>Morenike</w:t>
      </w:r>
      <w:proofErr w:type="spellEnd"/>
      <w:r w:rsidRPr="006467E6">
        <w:rPr>
          <w:rFonts w:eastAsia="Times New Roman" w:cs="Helvetica"/>
          <w:sz w:val="24"/>
        </w:rPr>
        <w:t xml:space="preserve"> </w:t>
      </w:r>
      <w:proofErr w:type="spellStart"/>
      <w:r w:rsidRPr="006467E6">
        <w:rPr>
          <w:rFonts w:eastAsia="Times New Roman" w:cs="Helvetica"/>
          <w:sz w:val="24"/>
        </w:rPr>
        <w:t>Oluwatoyin</w:t>
      </w:r>
      <w:proofErr w:type="spellEnd"/>
      <w:r w:rsidRPr="006467E6">
        <w:rPr>
          <w:rFonts w:eastAsia="Times New Roman" w:cs="Helvetica"/>
          <w:sz w:val="24"/>
        </w:rPr>
        <w:t xml:space="preserve"> </w:t>
      </w:r>
      <w:proofErr w:type="spellStart"/>
      <w:r w:rsidRPr="006467E6">
        <w:rPr>
          <w:rFonts w:eastAsia="Times New Roman" w:cs="Helvetica"/>
          <w:sz w:val="24"/>
        </w:rPr>
        <w:t>Folayan</w:t>
      </w:r>
      <w:proofErr w:type="spellEnd"/>
      <w:r w:rsidRPr="006467E6">
        <w:rPr>
          <w:rFonts w:eastAsia="Times New Roman" w:cs="Helvetica"/>
          <w:sz w:val="24"/>
        </w:rPr>
        <w:t xml:space="preserve"> &amp; Bridget </w:t>
      </w:r>
      <w:proofErr w:type="spellStart"/>
      <w:r w:rsidRPr="006467E6">
        <w:rPr>
          <w:rFonts w:eastAsia="Times New Roman" w:cs="Helvetica"/>
          <w:sz w:val="24"/>
        </w:rPr>
        <w:t>Haire</w:t>
      </w:r>
      <w:proofErr w:type="spellEnd"/>
      <w:r w:rsidRPr="006467E6">
        <w:rPr>
          <w:rFonts w:eastAsia="Times New Roman" w:cs="Helvetica"/>
          <w:sz w:val="24"/>
        </w:rPr>
        <w:t xml:space="preserve"> (2016) Communitarian societies and public engagement in public health</w:t>
      </w:r>
      <w:r>
        <w:rPr>
          <w:rFonts w:eastAsia="Times New Roman" w:cs="Helvetica"/>
          <w:sz w:val="24"/>
        </w:rPr>
        <w:t xml:space="preserve">.  </w:t>
      </w:r>
      <w:r w:rsidRPr="006467E6">
        <w:rPr>
          <w:rFonts w:eastAsia="Times New Roman" w:cs="Helvetica"/>
          <w:i/>
          <w:sz w:val="24"/>
        </w:rPr>
        <w:t>Critical Public Health</w:t>
      </w:r>
      <w:r w:rsidRPr="006467E6">
        <w:rPr>
          <w:rFonts w:eastAsia="Times New Roman" w:cs="Helvetica"/>
          <w:sz w:val="24"/>
        </w:rPr>
        <w:t>, DOI: 10.1080/09581596.2016.1252035</w:t>
      </w:r>
      <w:r>
        <w:rPr>
          <w:rFonts w:eastAsia="Times New Roman" w:cs="Helvetica"/>
          <w:sz w:val="24"/>
        </w:rPr>
        <w:t xml:space="preserve">.  </w:t>
      </w:r>
      <w:r w:rsidRPr="006467E6">
        <w:rPr>
          <w:rFonts w:eastAsia="Times New Roman" w:cs="Helvetica"/>
          <w:sz w:val="24"/>
        </w:rPr>
        <w:t>To link to this article:</w:t>
      </w:r>
      <w:r w:rsidRPr="006467E6">
        <w:rPr>
          <w:rStyle w:val="apple-converted-space"/>
          <w:rFonts w:eastAsia="Times New Roman" w:cs="Helvetica"/>
          <w:sz w:val="24"/>
        </w:rPr>
        <w:t xml:space="preserve"> </w:t>
      </w:r>
      <w:hyperlink r:id="rId21" w:history="1">
        <w:r w:rsidRPr="006467E6">
          <w:rPr>
            <w:rStyle w:val="Hyperlink"/>
            <w:rFonts w:eastAsia="Times New Roman" w:cs="Helvetica"/>
            <w:sz w:val="24"/>
          </w:rPr>
          <w:t>http://dx.doi.org/10.1080/09581596.2016.1252035</w:t>
        </w:r>
      </w:hyperlink>
    </w:p>
    <w:p w:rsidR="007D3920" w:rsidRDefault="007D3920" w:rsidP="007D3920">
      <w:pPr>
        <w:pStyle w:val="NormalWeb"/>
        <w:shd w:val="clear" w:color="auto" w:fill="FFFFFF"/>
        <w:ind w:left="567" w:hanging="56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Osborne, S., Radnor, Z., and </w:t>
      </w:r>
      <w:proofErr w:type="spellStart"/>
      <w:r>
        <w:rPr>
          <w:rFonts w:ascii="Calibri" w:hAnsi="Calibri"/>
          <w:color w:val="000000"/>
        </w:rPr>
        <w:t>Strokosch</w:t>
      </w:r>
      <w:proofErr w:type="spellEnd"/>
      <w:r>
        <w:rPr>
          <w:rFonts w:ascii="Calibri" w:hAnsi="Calibri"/>
          <w:color w:val="000000"/>
        </w:rPr>
        <w:t xml:space="preserve">, K. (2016, forthcoming) </w:t>
      </w:r>
      <w:r w:rsidRPr="00CE1E5F">
        <w:rPr>
          <w:rFonts w:ascii="Calibri" w:hAnsi="Calibri"/>
          <w:iCs/>
          <w:color w:val="000000"/>
        </w:rPr>
        <w:t>Co-production and the co-creation of value in public services: a suitable case for treatment?</w:t>
      </w:r>
      <w:r>
        <w:rPr>
          <w:rFonts w:ascii="Calibri" w:hAnsi="Calibri"/>
          <w:color w:val="000000"/>
        </w:rPr>
        <w:t xml:space="preserve"> </w:t>
      </w:r>
      <w:r w:rsidRPr="00CE1E5F">
        <w:rPr>
          <w:rFonts w:ascii="Calibri" w:hAnsi="Calibri"/>
          <w:i/>
          <w:color w:val="000000"/>
        </w:rPr>
        <w:t>Public Management Review</w:t>
      </w:r>
      <w:r>
        <w:rPr>
          <w:rFonts w:ascii="Calibri" w:hAnsi="Calibri"/>
          <w:color w:val="000000"/>
        </w:rPr>
        <w:t xml:space="preserve">.  Available from: </w:t>
      </w:r>
      <w:hyperlink r:id="rId22" w:history="1">
        <w:r w:rsidRPr="0001271F">
          <w:rPr>
            <w:rStyle w:val="Hyperlink"/>
            <w:rFonts w:ascii="Calibri" w:hAnsi="Calibri"/>
          </w:rPr>
          <w:t>http://www.tandfonline.com/doi/full/10.1080/14719037.2015.1111927</w:t>
        </w:r>
      </w:hyperlink>
      <w:r>
        <w:rPr>
          <w:rFonts w:ascii="Calibri" w:hAnsi="Calibri"/>
          <w:color w:val="000000"/>
        </w:rPr>
        <w:t xml:space="preserve"> </w:t>
      </w:r>
    </w:p>
    <w:p w:rsidR="008B0256" w:rsidRPr="008B0256" w:rsidRDefault="008B0256" w:rsidP="007D3920">
      <w:pPr>
        <w:pStyle w:val="NormalWeb"/>
        <w:shd w:val="clear" w:color="auto" w:fill="FFFFFF"/>
        <w:ind w:left="567" w:hanging="567"/>
        <w:rPr>
          <w:rFonts w:asciiTheme="minorHAnsi" w:hAnsiTheme="minorHAnsi"/>
          <w:color w:val="000000"/>
        </w:rPr>
      </w:pPr>
      <w:r w:rsidRPr="008B0256">
        <w:rPr>
          <w:rFonts w:asciiTheme="minorHAnsi" w:hAnsiTheme="minorHAnsi"/>
          <w:color w:val="000000"/>
        </w:rPr>
        <w:t xml:space="preserve">Prior, L. (2003) Belief, knowledge and expertise: the emergence of the lay expert in medical </w:t>
      </w:r>
      <w:proofErr w:type="gramStart"/>
      <w:r w:rsidRPr="008B0256">
        <w:rPr>
          <w:rFonts w:asciiTheme="minorHAnsi" w:hAnsiTheme="minorHAnsi"/>
          <w:color w:val="000000"/>
        </w:rPr>
        <w:t>sociology</w:t>
      </w:r>
      <w:proofErr w:type="gramEnd"/>
      <w:r w:rsidRPr="008B0256">
        <w:rPr>
          <w:rFonts w:asciiTheme="minorHAnsi" w:hAnsiTheme="minorHAnsi"/>
          <w:color w:val="000000"/>
        </w:rPr>
        <w:t xml:space="preserve">. </w:t>
      </w:r>
      <w:r w:rsidRPr="008B0256">
        <w:rPr>
          <w:rFonts w:asciiTheme="minorHAnsi" w:hAnsiTheme="minorHAnsi"/>
          <w:i/>
          <w:iCs/>
          <w:color w:val="000000"/>
        </w:rPr>
        <w:t>Sociology of Health &amp; Illness</w:t>
      </w:r>
      <w:r w:rsidRPr="008B0256">
        <w:rPr>
          <w:rFonts w:asciiTheme="minorHAnsi" w:hAnsiTheme="minorHAnsi"/>
          <w:color w:val="000000"/>
        </w:rPr>
        <w:t xml:space="preserve"> Vol. 25 Silver Anniversary Issue, pp. 41–57. Available from: </w:t>
      </w:r>
      <w:hyperlink r:id="rId23" w:history="1">
        <w:r w:rsidRPr="008B0256">
          <w:rPr>
            <w:rStyle w:val="Hyperlink"/>
            <w:rFonts w:asciiTheme="minorHAnsi" w:hAnsiTheme="minorHAnsi"/>
          </w:rPr>
          <w:t>https://onlinelibrary.wiley.com/doi/pdf/10.1111/1467-9566.00339</w:t>
        </w:r>
      </w:hyperlink>
    </w:p>
    <w:p w:rsidR="007D3920" w:rsidRDefault="007D3920" w:rsidP="007D3920">
      <w:pPr>
        <w:autoSpaceDE w:val="0"/>
        <w:autoSpaceDN w:val="0"/>
        <w:ind w:left="720" w:hanging="720"/>
        <w:rPr>
          <w:rFonts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Rycroft-Malone, J., Seers K., </w:t>
      </w:r>
      <w:proofErr w:type="spellStart"/>
      <w:r>
        <w:rPr>
          <w:sz w:val="24"/>
          <w:szCs w:val="24"/>
        </w:rPr>
        <w:t>Titchen</w:t>
      </w:r>
      <w:proofErr w:type="spellEnd"/>
      <w:r>
        <w:rPr>
          <w:sz w:val="24"/>
          <w:szCs w:val="24"/>
        </w:rPr>
        <w:t xml:space="preserve">, A., Harvey, G., </w:t>
      </w:r>
      <w:proofErr w:type="spellStart"/>
      <w:r>
        <w:rPr>
          <w:sz w:val="24"/>
          <w:szCs w:val="24"/>
        </w:rPr>
        <w:t>Kitson</w:t>
      </w:r>
      <w:proofErr w:type="spellEnd"/>
      <w:r>
        <w:rPr>
          <w:sz w:val="24"/>
          <w:szCs w:val="24"/>
        </w:rPr>
        <w:t>, A. and McCormack, B. (2004</w:t>
      </w:r>
      <w:r w:rsidRPr="00D00790">
        <w:rPr>
          <w:rFonts w:asciiTheme="minorHAnsi" w:hAnsiTheme="minorHAnsi"/>
          <w:sz w:val="24"/>
          <w:szCs w:val="24"/>
        </w:rPr>
        <w:t xml:space="preserve">) </w:t>
      </w:r>
      <w:proofErr w:type="gramStart"/>
      <w:r w:rsidRPr="00D00790">
        <w:rPr>
          <w:rFonts w:asciiTheme="minorHAnsi" w:hAnsiTheme="minorHAnsi"/>
          <w:iCs/>
          <w:sz w:val="24"/>
          <w:szCs w:val="28"/>
        </w:rPr>
        <w:t>What</w:t>
      </w:r>
      <w:proofErr w:type="gramEnd"/>
      <w:r w:rsidRPr="00D00790">
        <w:rPr>
          <w:rFonts w:asciiTheme="minorHAnsi" w:hAnsiTheme="minorHAnsi"/>
          <w:iCs/>
          <w:sz w:val="24"/>
          <w:szCs w:val="28"/>
        </w:rPr>
        <w:t xml:space="preserve"> counts as evidence in evidence-based practice?</w:t>
      </w:r>
      <w:r w:rsidRPr="00D00790">
        <w:rPr>
          <w:rFonts w:asciiTheme="minorHAnsi" w:hAnsiTheme="minorHAnsi"/>
          <w:sz w:val="24"/>
          <w:szCs w:val="28"/>
        </w:rPr>
        <w:t xml:space="preserve"> </w:t>
      </w:r>
      <w:r w:rsidRPr="00D00790">
        <w:rPr>
          <w:i/>
          <w:sz w:val="24"/>
          <w:szCs w:val="24"/>
        </w:rPr>
        <w:t>Journal of Advanced Nursing</w:t>
      </w:r>
      <w:r>
        <w:rPr>
          <w:sz w:val="24"/>
          <w:szCs w:val="24"/>
        </w:rPr>
        <w:t xml:space="preserve"> 47(1), pp.81–90 </w:t>
      </w:r>
      <w:hyperlink r:id="rId24" w:history="1">
        <w:r w:rsidRPr="0084339F">
          <w:rPr>
            <w:rStyle w:val="Hyperlink"/>
            <w:sz w:val="24"/>
            <w:szCs w:val="24"/>
          </w:rPr>
          <w:t>http://onlinelibrary.wiley.com/doi/10.1111/j.1365-2648.2004.03068.x/pdf</w:t>
        </w:r>
      </w:hyperlink>
      <w:r>
        <w:rPr>
          <w:sz w:val="24"/>
          <w:szCs w:val="24"/>
        </w:rPr>
        <w:t xml:space="preserve"> </w:t>
      </w:r>
    </w:p>
    <w:p w:rsidR="000551B7" w:rsidRPr="001325B8" w:rsidRDefault="000551B7" w:rsidP="000551B7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Rowe, G. and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Frewer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, L.J. (2005) A Typology of Public Engagement Mechanisms.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>Science, Technology, &amp; Human Values</w:t>
      </w:r>
      <w:r w:rsidRPr="001325B8">
        <w:rPr>
          <w:rFonts w:asciiTheme="minorHAnsi" w:hAnsiTheme="minorHAnsi" w:cstheme="minorHAnsi"/>
          <w:sz w:val="24"/>
          <w:szCs w:val="24"/>
        </w:rPr>
        <w:t xml:space="preserve"> [online]. 30 (2), pp. 251-290. [Accessed 2 June 2015]. </w:t>
      </w:r>
      <w:hyperlink r:id="rId25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http://sth.sagepub.com/content/30/2/251.full.pdf+html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proofErr w:type="spellStart"/>
      <w:r w:rsidRPr="001325B8">
        <w:rPr>
          <w:rFonts w:asciiTheme="minorHAnsi" w:hAnsiTheme="minorHAnsi" w:cstheme="minorHAnsi"/>
          <w:sz w:val="24"/>
          <w:szCs w:val="24"/>
        </w:rPr>
        <w:t>Shippee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 N et al (2013) Patient and service user engagement in research: a systematic review and synthesized framework.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 xml:space="preserve">Health Expectations </w:t>
      </w:r>
      <w:r w:rsidR="00705D2E">
        <w:rPr>
          <w:rFonts w:asciiTheme="minorHAnsi" w:hAnsiTheme="minorHAnsi" w:cstheme="minorHAnsi"/>
          <w:sz w:val="24"/>
          <w:szCs w:val="24"/>
        </w:rPr>
        <w:t>doi:</w:t>
      </w:r>
      <w:r w:rsidRPr="001325B8">
        <w:rPr>
          <w:rFonts w:asciiTheme="minorHAnsi" w:hAnsiTheme="minorHAnsi" w:cstheme="minorHAnsi"/>
          <w:sz w:val="24"/>
          <w:szCs w:val="24"/>
        </w:rPr>
        <w:t xml:space="preserve">10.1111/hex.12090. </w:t>
      </w:r>
      <w:hyperlink r:id="rId26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http://onlinelibrary.wiley.com/doi/10.1111/hex.12090/abstract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7F47" w:rsidRDefault="00D67F47" w:rsidP="00D67F47">
      <w:pPr>
        <w:autoSpaceDE w:val="0"/>
        <w:autoSpaceDN w:val="0"/>
        <w:ind w:left="567" w:hanging="567"/>
        <w:rPr>
          <w:rFonts w:cs="Times New Roman"/>
          <w:sz w:val="24"/>
          <w:szCs w:val="24"/>
        </w:rPr>
      </w:pPr>
      <w:r>
        <w:rPr>
          <w:color w:val="1A1A1A"/>
          <w:sz w:val="24"/>
          <w:szCs w:val="24"/>
        </w:rPr>
        <w:t>Staley, K. (2017) ‘</w:t>
      </w:r>
      <w:proofErr w:type="gramStart"/>
      <w:r>
        <w:rPr>
          <w:color w:val="1A1A1A"/>
          <w:sz w:val="24"/>
          <w:szCs w:val="24"/>
        </w:rPr>
        <w:t>Changing</w:t>
      </w:r>
      <w:proofErr w:type="gramEnd"/>
      <w:r>
        <w:rPr>
          <w:color w:val="1A1A1A"/>
          <w:sz w:val="24"/>
          <w:szCs w:val="24"/>
        </w:rPr>
        <w:t xml:space="preserve"> what researchers “think and do”: Is this how involvement impacts on research?’  </w:t>
      </w:r>
      <w:r>
        <w:rPr>
          <w:i/>
          <w:iCs/>
          <w:color w:val="1A1A1A"/>
          <w:sz w:val="24"/>
          <w:szCs w:val="24"/>
        </w:rPr>
        <w:t>Research for All</w:t>
      </w:r>
      <w:r>
        <w:rPr>
          <w:color w:val="1A1A1A"/>
          <w:sz w:val="24"/>
          <w:szCs w:val="24"/>
        </w:rPr>
        <w:t>, 1 (1), 158–67. DOI 10.18546/RFA.01.1.13.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>Staley K</w:t>
      </w:r>
      <w:r w:rsidR="00354F61" w:rsidRPr="001325B8">
        <w:rPr>
          <w:rFonts w:asciiTheme="minorHAnsi" w:hAnsiTheme="minorHAnsi" w:cstheme="minorHAnsi"/>
          <w:sz w:val="24"/>
          <w:szCs w:val="24"/>
        </w:rPr>
        <w:t>.</w:t>
      </w:r>
      <w:r w:rsidRPr="001325B8">
        <w:rPr>
          <w:rFonts w:asciiTheme="minorHAnsi" w:hAnsiTheme="minorHAnsi" w:cstheme="minorHAnsi"/>
          <w:sz w:val="24"/>
          <w:szCs w:val="24"/>
        </w:rPr>
        <w:t xml:space="preserve"> et al</w:t>
      </w:r>
      <w:r w:rsidR="00354F61" w:rsidRPr="001325B8">
        <w:rPr>
          <w:rFonts w:asciiTheme="minorHAnsi" w:hAnsiTheme="minorHAnsi" w:cstheme="minorHAnsi"/>
          <w:sz w:val="24"/>
          <w:szCs w:val="24"/>
        </w:rPr>
        <w:t>.</w:t>
      </w:r>
      <w:r w:rsidRPr="001325B8">
        <w:rPr>
          <w:rFonts w:asciiTheme="minorHAnsi" w:hAnsiTheme="minorHAnsi" w:cstheme="minorHAnsi"/>
          <w:sz w:val="24"/>
          <w:szCs w:val="24"/>
        </w:rPr>
        <w:t xml:space="preserve"> (2012) ‘The missing links’: understanding how context and mechanism influence the impact of public involvement in research.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 xml:space="preserve">Health Expectations </w:t>
      </w:r>
      <w:proofErr w:type="spellStart"/>
      <w:r w:rsidRPr="001325B8">
        <w:rPr>
          <w:rFonts w:asciiTheme="minorHAnsi" w:hAnsiTheme="minorHAnsi" w:cstheme="minorHAnsi"/>
          <w:sz w:val="24"/>
          <w:szCs w:val="24"/>
        </w:rPr>
        <w:t>doi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 xml:space="preserve">: 10.1111/hex.12017. </w:t>
      </w:r>
      <w:hyperlink r:id="rId27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http://onlinelibrary.wiley.com/doi/10.1111/hex.12017/full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4F61" w:rsidRDefault="00354F61" w:rsidP="00354F61">
      <w:pPr>
        <w:pStyle w:val="PlainText"/>
        <w:ind w:left="567" w:hanging="567"/>
        <w:rPr>
          <w:rStyle w:val="Hyperlink"/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Staley, K. (2015) ‘Is it worth doing?’ Measuring the impact of patient and public involvement in research.   </w:t>
      </w:r>
      <w:r w:rsidRPr="001325B8">
        <w:rPr>
          <w:rFonts w:asciiTheme="minorHAnsi" w:hAnsiTheme="minorHAnsi" w:cstheme="minorHAnsi"/>
          <w:i/>
          <w:sz w:val="24"/>
          <w:szCs w:val="24"/>
        </w:rPr>
        <w:t>Research Involvement and Engagement</w:t>
      </w:r>
      <w:r w:rsidRPr="001325B8">
        <w:rPr>
          <w:rFonts w:asciiTheme="minorHAnsi" w:hAnsiTheme="minorHAnsi" w:cstheme="minorHAnsi"/>
          <w:sz w:val="24"/>
          <w:szCs w:val="24"/>
        </w:rPr>
        <w:t xml:space="preserve"> 2015, </w:t>
      </w:r>
      <w:proofErr w:type="gramStart"/>
      <w:r w:rsidRPr="001325B8">
        <w:rPr>
          <w:rFonts w:asciiTheme="minorHAnsi" w:hAnsiTheme="minorHAnsi" w:cstheme="minorHAnsi"/>
          <w:sz w:val="24"/>
          <w:szCs w:val="24"/>
        </w:rPr>
        <w:t>1:6  doi:10.1186</w:t>
      </w:r>
      <w:proofErr w:type="gramEnd"/>
      <w:r w:rsidRPr="001325B8">
        <w:rPr>
          <w:rFonts w:asciiTheme="minorHAnsi" w:hAnsiTheme="minorHAnsi" w:cstheme="minorHAnsi"/>
          <w:sz w:val="24"/>
          <w:szCs w:val="24"/>
        </w:rPr>
        <w:t xml:space="preserve">/s40900-015-0008-5.  Available from: </w:t>
      </w:r>
      <w:hyperlink r:id="rId28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http://www.researchinvolvement.com/content/1/1/6</w:t>
        </w:r>
      </w:hyperlink>
    </w:p>
    <w:p w:rsidR="0068397B" w:rsidRDefault="0068397B" w:rsidP="0068397B">
      <w:pPr>
        <w:autoSpaceDE w:val="0"/>
        <w:autoSpaceDN w:val="0"/>
        <w:ind w:left="567" w:hanging="567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Staniszewska</w:t>
      </w:r>
      <w:proofErr w:type="spellEnd"/>
      <w:r>
        <w:rPr>
          <w:sz w:val="24"/>
          <w:szCs w:val="24"/>
        </w:rPr>
        <w:t xml:space="preserve">, J. Brett, I. </w:t>
      </w:r>
      <w:proofErr w:type="spellStart"/>
      <w:r>
        <w:rPr>
          <w:sz w:val="24"/>
          <w:szCs w:val="24"/>
        </w:rPr>
        <w:t>Simera</w:t>
      </w:r>
      <w:proofErr w:type="spellEnd"/>
      <w:r>
        <w:rPr>
          <w:sz w:val="24"/>
          <w:szCs w:val="24"/>
        </w:rPr>
        <w:t xml:space="preserve">, K. Seers, C. </w:t>
      </w:r>
      <w:proofErr w:type="spellStart"/>
      <w:r>
        <w:rPr>
          <w:sz w:val="24"/>
          <w:szCs w:val="24"/>
        </w:rPr>
        <w:t>Mockford</w:t>
      </w:r>
      <w:proofErr w:type="spellEnd"/>
      <w:r>
        <w:rPr>
          <w:sz w:val="24"/>
          <w:szCs w:val="24"/>
        </w:rPr>
        <w:t xml:space="preserve">, S. </w:t>
      </w:r>
      <w:proofErr w:type="spellStart"/>
      <w:r>
        <w:rPr>
          <w:sz w:val="24"/>
          <w:szCs w:val="24"/>
        </w:rPr>
        <w:t>Goodlad</w:t>
      </w:r>
      <w:proofErr w:type="spellEnd"/>
      <w:r>
        <w:rPr>
          <w:sz w:val="24"/>
          <w:szCs w:val="24"/>
        </w:rPr>
        <w:t xml:space="preserve">, D. G. Altman, D. Moher, R. Barber, S. Denegri, A. </w:t>
      </w:r>
      <w:proofErr w:type="spellStart"/>
      <w:r>
        <w:rPr>
          <w:sz w:val="24"/>
          <w:szCs w:val="24"/>
        </w:rPr>
        <w:t>Entwistle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Littlejohns</w:t>
      </w:r>
      <w:proofErr w:type="spellEnd"/>
      <w:r>
        <w:rPr>
          <w:sz w:val="24"/>
          <w:szCs w:val="24"/>
        </w:rPr>
        <w:t xml:space="preserve">, C. Morris, R. </w:t>
      </w:r>
      <w:proofErr w:type="spellStart"/>
      <w:r>
        <w:rPr>
          <w:sz w:val="24"/>
          <w:szCs w:val="24"/>
        </w:rPr>
        <w:t>Suleman</w:t>
      </w:r>
      <w:proofErr w:type="spellEnd"/>
      <w:r>
        <w:rPr>
          <w:sz w:val="24"/>
          <w:szCs w:val="24"/>
        </w:rPr>
        <w:t xml:space="preserve">, V. Thomas and C. </w:t>
      </w:r>
      <w:proofErr w:type="spellStart"/>
      <w:r>
        <w:rPr>
          <w:sz w:val="24"/>
          <w:szCs w:val="24"/>
        </w:rPr>
        <w:t>Tysall</w:t>
      </w:r>
      <w:proofErr w:type="spellEnd"/>
      <w:r>
        <w:rPr>
          <w:sz w:val="24"/>
          <w:szCs w:val="24"/>
        </w:rPr>
        <w:t xml:space="preserve"> (2017) GRIPP2 reporting checklists: tools to improve reporting of patient and public involvement in research. </w:t>
      </w:r>
      <w:r>
        <w:rPr>
          <w:i/>
          <w:iCs/>
          <w:sz w:val="24"/>
          <w:szCs w:val="24"/>
        </w:rPr>
        <w:t>Research Involvement and Engagement</w:t>
      </w:r>
      <w:r>
        <w:rPr>
          <w:sz w:val="24"/>
          <w:szCs w:val="24"/>
        </w:rPr>
        <w:t xml:space="preserve"> (2017) 3:13 </w:t>
      </w:r>
      <w:r>
        <w:rPr>
          <w:color w:val="131413"/>
          <w:sz w:val="24"/>
          <w:szCs w:val="24"/>
        </w:rPr>
        <w:t>DOI 10.1186/s40900-017-0062-2</w:t>
      </w:r>
    </w:p>
    <w:p w:rsidR="005B2AF2" w:rsidRPr="001325B8" w:rsidRDefault="005B2AF2" w:rsidP="005B2AF2">
      <w:pPr>
        <w:ind w:left="567" w:hanging="567"/>
        <w:rPr>
          <w:rFonts w:asciiTheme="minorHAnsi" w:eastAsia="Times New Roman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Thompson, J., Bissell, P., Cooper, C., Armitage, C. and Barber, R. (2012) Credibility and the ‘professionalized’ lay expert: Reflections on the dilemmas and opportunities of public involvement in health research.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 xml:space="preserve">Health </w:t>
      </w:r>
      <w:r w:rsidRPr="001325B8">
        <w:rPr>
          <w:rFonts w:asciiTheme="minorHAnsi" w:hAnsiTheme="minorHAnsi" w:cstheme="minorHAnsi"/>
          <w:sz w:val="24"/>
          <w:szCs w:val="24"/>
        </w:rPr>
        <w:t xml:space="preserve">16(6) pp 602-618.  </w:t>
      </w:r>
      <w:hyperlink r:id="rId29" w:history="1">
        <w:r w:rsidRPr="001325B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http://hea.sagepub.com/content/16/6/602.full.pdf+html</w:t>
        </w:r>
      </w:hyperlink>
      <w:r w:rsidRPr="001325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proofErr w:type="spellStart"/>
      <w:r w:rsidRPr="001325B8">
        <w:rPr>
          <w:rFonts w:asciiTheme="minorHAnsi" w:hAnsiTheme="minorHAnsi" w:cstheme="minorHAnsi"/>
          <w:sz w:val="24"/>
          <w:szCs w:val="24"/>
        </w:rPr>
        <w:t>Tritter</w:t>
      </w:r>
      <w:proofErr w:type="spellEnd"/>
      <w:r w:rsidRPr="001325B8">
        <w:rPr>
          <w:rFonts w:asciiTheme="minorHAnsi" w:hAnsiTheme="minorHAnsi" w:cstheme="minorHAnsi"/>
          <w:sz w:val="24"/>
          <w:szCs w:val="24"/>
        </w:rPr>
        <w:t>, J. (2009) Revolution or evolution: the challenges of conceptualizing patient and public involvement in a consumeris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t world. </w:t>
      </w:r>
      <w:r w:rsidR="00CF6A5D" w:rsidRPr="006467E6">
        <w:rPr>
          <w:rFonts w:asciiTheme="minorHAnsi" w:hAnsiTheme="minorHAnsi" w:cstheme="minorHAnsi"/>
          <w:i/>
          <w:sz w:val="24"/>
          <w:szCs w:val="24"/>
        </w:rPr>
        <w:t>Health Expectations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 12, pp. </w:t>
      </w:r>
      <w:r w:rsidRPr="001325B8">
        <w:rPr>
          <w:rFonts w:asciiTheme="minorHAnsi" w:hAnsiTheme="minorHAnsi" w:cstheme="minorHAnsi"/>
          <w:sz w:val="24"/>
          <w:szCs w:val="24"/>
        </w:rPr>
        <w:t xml:space="preserve">275-87. </w:t>
      </w:r>
      <w:hyperlink r:id="rId30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http://onlinelibrary.wiley.com/doi/10.1111/j.1369-7625.2009.00564.x/abstract;jsessionid=3FEFB89BB28F752114A790C18ADE1C4F.d03t02</w:t>
        </w:r>
      </w:hyperlink>
    </w:p>
    <w:p w:rsidR="00390D1A" w:rsidRPr="001325B8" w:rsidRDefault="00390D1A" w:rsidP="002205C1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 xml:space="preserve">Ward et al. (2009) Critical perspectives on ‘consumer involvement’ in health research: epistemological dissonance and the know-do gap. </w:t>
      </w:r>
      <w:r w:rsidRPr="001325B8">
        <w:rPr>
          <w:rFonts w:asciiTheme="minorHAnsi" w:hAnsiTheme="minorHAnsi" w:cstheme="minorHAnsi"/>
          <w:i/>
          <w:iCs/>
          <w:sz w:val="24"/>
          <w:szCs w:val="24"/>
        </w:rPr>
        <w:t xml:space="preserve">Journal of Sociology </w:t>
      </w:r>
      <w:r w:rsidR="00CF6A5D" w:rsidRPr="001325B8">
        <w:rPr>
          <w:rFonts w:asciiTheme="minorHAnsi" w:hAnsiTheme="minorHAnsi" w:cstheme="minorHAnsi"/>
          <w:sz w:val="24"/>
          <w:szCs w:val="24"/>
        </w:rPr>
        <w:t xml:space="preserve">46(1) pp. </w:t>
      </w:r>
      <w:r w:rsidRPr="001325B8">
        <w:rPr>
          <w:rFonts w:asciiTheme="minorHAnsi" w:hAnsiTheme="minorHAnsi" w:cstheme="minorHAnsi"/>
          <w:sz w:val="24"/>
          <w:szCs w:val="24"/>
        </w:rPr>
        <w:t xml:space="preserve"> 63-82. </w:t>
      </w:r>
      <w:hyperlink r:id="rId31" w:history="1">
        <w:r w:rsidRPr="001325B8">
          <w:rPr>
            <w:rStyle w:val="Hyperlink"/>
            <w:rFonts w:asciiTheme="minorHAnsi" w:hAnsiTheme="minorHAnsi" w:cstheme="minorHAnsi"/>
            <w:sz w:val="24"/>
            <w:szCs w:val="24"/>
          </w:rPr>
          <w:t>http://jos.sagepub.com/content/46/1/63</w:t>
        </w:r>
      </w:hyperlink>
      <w:r w:rsidRPr="001325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96E56" w:rsidRPr="00A96E56" w:rsidRDefault="00A96E56" w:rsidP="00A96E56">
      <w:pPr>
        <w:ind w:left="567" w:hanging="567"/>
        <w:rPr>
          <w:rFonts w:eastAsia="Times New Roman"/>
          <w:sz w:val="24"/>
        </w:rPr>
      </w:pPr>
      <w:r w:rsidRPr="00A96E56">
        <w:rPr>
          <w:rFonts w:eastAsia="Times New Roman"/>
          <w:sz w:val="24"/>
        </w:rPr>
        <w:t xml:space="preserve">Wilson, P., Mathie, E., Keenan, J., </w:t>
      </w:r>
      <w:proofErr w:type="spellStart"/>
      <w:r w:rsidRPr="00A96E56">
        <w:rPr>
          <w:rFonts w:eastAsia="Times New Roman"/>
          <w:sz w:val="24"/>
        </w:rPr>
        <w:t>McNeilly</w:t>
      </w:r>
      <w:proofErr w:type="spellEnd"/>
      <w:r w:rsidRPr="00A96E56">
        <w:rPr>
          <w:rFonts w:eastAsia="Times New Roman"/>
          <w:sz w:val="24"/>
        </w:rPr>
        <w:t xml:space="preserve">, E., Goodman, C., Howe, A., Poland, F., </w:t>
      </w:r>
      <w:proofErr w:type="spellStart"/>
      <w:r w:rsidRPr="00A96E56">
        <w:rPr>
          <w:rFonts w:eastAsia="Times New Roman"/>
          <w:sz w:val="24"/>
        </w:rPr>
        <w:t>Staniszewska</w:t>
      </w:r>
      <w:proofErr w:type="spellEnd"/>
      <w:r w:rsidRPr="00A96E56">
        <w:rPr>
          <w:rFonts w:eastAsia="Times New Roman"/>
          <w:sz w:val="24"/>
        </w:rPr>
        <w:t xml:space="preserve">, S., Kendall, S., </w:t>
      </w:r>
      <w:proofErr w:type="spellStart"/>
      <w:r w:rsidRPr="00A96E56">
        <w:rPr>
          <w:rFonts w:eastAsia="Times New Roman"/>
          <w:sz w:val="24"/>
        </w:rPr>
        <w:t>Munday</w:t>
      </w:r>
      <w:proofErr w:type="spellEnd"/>
      <w:r w:rsidRPr="00A96E56">
        <w:rPr>
          <w:rFonts w:eastAsia="Times New Roman"/>
          <w:sz w:val="24"/>
        </w:rPr>
        <w:t xml:space="preserve">, D., </w:t>
      </w:r>
      <w:proofErr w:type="spellStart"/>
      <w:r w:rsidRPr="00A96E56">
        <w:rPr>
          <w:rFonts w:eastAsia="Times New Roman"/>
          <w:sz w:val="24"/>
        </w:rPr>
        <w:t>Cowe</w:t>
      </w:r>
      <w:proofErr w:type="spellEnd"/>
      <w:r w:rsidRPr="00A96E56">
        <w:rPr>
          <w:rFonts w:eastAsia="Times New Roman"/>
          <w:sz w:val="24"/>
        </w:rPr>
        <w:t>, M., and Peckham S.  ‘</w:t>
      </w:r>
      <w:proofErr w:type="spellStart"/>
      <w:r w:rsidRPr="00A96E56">
        <w:rPr>
          <w:rFonts w:eastAsia="Times New Roman"/>
          <w:sz w:val="24"/>
        </w:rPr>
        <w:t>ReseArch</w:t>
      </w:r>
      <w:proofErr w:type="spellEnd"/>
      <w:r w:rsidRPr="00A96E56">
        <w:rPr>
          <w:rFonts w:eastAsia="Times New Roman"/>
          <w:sz w:val="24"/>
        </w:rPr>
        <w:t xml:space="preserve"> with Patient and Public </w:t>
      </w:r>
      <w:proofErr w:type="spellStart"/>
      <w:r w:rsidRPr="00A96E56">
        <w:rPr>
          <w:rFonts w:eastAsia="Times New Roman"/>
          <w:sz w:val="24"/>
        </w:rPr>
        <w:t>invOlvement</w:t>
      </w:r>
      <w:proofErr w:type="spellEnd"/>
      <w:r w:rsidRPr="00A96E56">
        <w:rPr>
          <w:rFonts w:eastAsia="Times New Roman"/>
          <w:sz w:val="24"/>
        </w:rPr>
        <w:t xml:space="preserve">: a </w:t>
      </w:r>
      <w:proofErr w:type="spellStart"/>
      <w:r w:rsidRPr="00A96E56">
        <w:rPr>
          <w:rFonts w:eastAsia="Times New Roman"/>
          <w:sz w:val="24"/>
        </w:rPr>
        <w:t>RealisT</w:t>
      </w:r>
      <w:proofErr w:type="spellEnd"/>
      <w:r w:rsidRPr="00A96E56">
        <w:rPr>
          <w:rFonts w:eastAsia="Times New Roman"/>
          <w:sz w:val="24"/>
        </w:rPr>
        <w:t xml:space="preserve"> evaluation – the RAPPORT study’ Scientific summary.</w:t>
      </w:r>
      <w:r>
        <w:rPr>
          <w:rFonts w:eastAsia="Times New Roman"/>
          <w:sz w:val="24"/>
        </w:rPr>
        <w:t xml:space="preserve">  </w:t>
      </w:r>
      <w:r w:rsidRPr="00A96E56">
        <w:rPr>
          <w:rFonts w:eastAsia="Times New Roman"/>
          <w:i/>
          <w:iCs/>
          <w:sz w:val="24"/>
        </w:rPr>
        <w:t>Health Services and Delivery Research</w:t>
      </w:r>
      <w:r w:rsidRPr="00A96E56">
        <w:rPr>
          <w:rStyle w:val="apple-converted-space"/>
          <w:rFonts w:eastAsia="Times New Roman"/>
          <w:i/>
          <w:iCs/>
          <w:sz w:val="24"/>
        </w:rPr>
        <w:t xml:space="preserve"> </w:t>
      </w:r>
      <w:r w:rsidRPr="00A96E56">
        <w:rPr>
          <w:rFonts w:eastAsia="Times New Roman"/>
          <w:sz w:val="24"/>
        </w:rPr>
        <w:t>2015; Vol. 3: No. 38</w:t>
      </w:r>
      <w:r w:rsidR="00394C7E">
        <w:rPr>
          <w:rFonts w:eastAsia="Times New Roman"/>
          <w:sz w:val="24"/>
        </w:rPr>
        <w:t>.</w:t>
      </w:r>
      <w:r>
        <w:rPr>
          <w:rFonts w:eastAsia="Times New Roman"/>
          <w:sz w:val="24"/>
        </w:rPr>
        <w:t xml:space="preserve">  </w:t>
      </w:r>
      <w:proofErr w:type="spellStart"/>
      <w:proofErr w:type="gramStart"/>
      <w:r w:rsidR="00394C7E">
        <w:rPr>
          <w:rFonts w:eastAsia="Times New Roman"/>
          <w:sz w:val="24"/>
        </w:rPr>
        <w:t>doi</w:t>
      </w:r>
      <w:proofErr w:type="spellEnd"/>
      <w:proofErr w:type="gramEnd"/>
      <w:r w:rsidRPr="00A96E56">
        <w:rPr>
          <w:rFonts w:eastAsia="Times New Roman"/>
          <w:sz w:val="24"/>
        </w:rPr>
        <w:t>: 10.3310/hsdr03380 NIHR Journals Library</w:t>
      </w:r>
      <w:r>
        <w:rPr>
          <w:rStyle w:val="apple-converted-space"/>
          <w:rFonts w:eastAsia="Times New Roman"/>
          <w:sz w:val="24"/>
        </w:rPr>
        <w:t xml:space="preserve"> </w:t>
      </w:r>
      <w:hyperlink r:id="rId32" w:history="1">
        <w:r w:rsidRPr="00A96E56">
          <w:rPr>
            <w:rStyle w:val="Hyperlink"/>
            <w:rFonts w:eastAsia="Times New Roman"/>
            <w:color w:val="800080"/>
            <w:sz w:val="24"/>
          </w:rPr>
          <w:t>www.journalslibrary.nihr.ac.uk</w:t>
        </w:r>
      </w:hyperlink>
      <w:r>
        <w:rPr>
          <w:rStyle w:val="apple-converted-space"/>
          <w:rFonts w:eastAsia="Times New Roman"/>
          <w:sz w:val="24"/>
        </w:rPr>
        <w:t xml:space="preserve"> </w:t>
      </w:r>
      <w:r w:rsidR="00394C7E">
        <w:rPr>
          <w:rFonts w:eastAsia="Times New Roman"/>
          <w:sz w:val="24"/>
        </w:rPr>
        <w:t>Available from</w:t>
      </w:r>
      <w:r w:rsidRPr="00A96E56">
        <w:rPr>
          <w:rFonts w:eastAsia="Times New Roman"/>
          <w:sz w:val="24"/>
        </w:rPr>
        <w:t>:</w:t>
      </w:r>
      <w:r>
        <w:rPr>
          <w:rFonts w:eastAsia="Times New Roman"/>
          <w:sz w:val="24"/>
        </w:rPr>
        <w:t xml:space="preserve"> </w:t>
      </w:r>
      <w:hyperlink r:id="rId33" w:history="1">
        <w:r w:rsidRPr="00A96E56">
          <w:rPr>
            <w:rStyle w:val="Hyperlink"/>
            <w:rFonts w:eastAsia="Times New Roman"/>
            <w:color w:val="800080"/>
            <w:sz w:val="24"/>
          </w:rPr>
          <w:t>http://www.journalslibrary.nihr.ac.uk/__data/assets/pdf_file/0013/152302/ScientificSummary-hsdr03380.pdf</w:t>
        </w:r>
      </w:hyperlink>
    </w:p>
    <w:p w:rsidR="00390D1A" w:rsidRPr="001325B8" w:rsidRDefault="00390D1A" w:rsidP="00900683">
      <w:pPr>
        <w:rPr>
          <w:rFonts w:asciiTheme="minorHAnsi" w:hAnsiTheme="minorHAnsi" w:cstheme="minorHAnsi"/>
          <w:sz w:val="24"/>
          <w:szCs w:val="24"/>
        </w:rPr>
      </w:pPr>
    </w:p>
    <w:p w:rsidR="00390D1A" w:rsidRDefault="00390D1A" w:rsidP="00900683">
      <w:pPr>
        <w:rPr>
          <w:rFonts w:asciiTheme="minorHAnsi" w:hAnsiTheme="minorHAnsi" w:cstheme="minorHAnsi"/>
          <w:sz w:val="24"/>
          <w:szCs w:val="24"/>
        </w:rPr>
      </w:pPr>
      <w:r w:rsidRPr="001325B8">
        <w:rPr>
          <w:rFonts w:asciiTheme="minorHAnsi" w:hAnsiTheme="minorHAnsi" w:cstheme="minorHAnsi"/>
          <w:sz w:val="24"/>
          <w:szCs w:val="24"/>
        </w:rPr>
        <w:t>Rosie Davies</w:t>
      </w:r>
    </w:p>
    <w:p w:rsidR="00E57BCE" w:rsidRPr="001325B8" w:rsidRDefault="00F97FBC" w:rsidP="0090068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 September</w:t>
      </w:r>
      <w:r w:rsidR="00E57BCE">
        <w:rPr>
          <w:rFonts w:asciiTheme="minorHAnsi" w:hAnsiTheme="minorHAnsi" w:cstheme="minorHAnsi"/>
          <w:sz w:val="24"/>
          <w:szCs w:val="24"/>
        </w:rPr>
        <w:t xml:space="preserve"> 2018</w:t>
      </w:r>
    </w:p>
    <w:sectPr w:rsidR="00E57BCE" w:rsidRPr="001325B8" w:rsidSect="00413C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METAN-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Pro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83"/>
    <w:rsid w:val="000551B7"/>
    <w:rsid w:val="001325B8"/>
    <w:rsid w:val="00143CCC"/>
    <w:rsid w:val="00156BFB"/>
    <w:rsid w:val="001570BC"/>
    <w:rsid w:val="001637FB"/>
    <w:rsid w:val="001E58FE"/>
    <w:rsid w:val="0021230F"/>
    <w:rsid w:val="002205C1"/>
    <w:rsid w:val="00257BAC"/>
    <w:rsid w:val="0026052B"/>
    <w:rsid w:val="002B0F14"/>
    <w:rsid w:val="002D5221"/>
    <w:rsid w:val="00307B3B"/>
    <w:rsid w:val="00337D6B"/>
    <w:rsid w:val="00354F61"/>
    <w:rsid w:val="00390D1A"/>
    <w:rsid w:val="00394C7E"/>
    <w:rsid w:val="003D5685"/>
    <w:rsid w:val="003D5CFF"/>
    <w:rsid w:val="00413C91"/>
    <w:rsid w:val="004168C7"/>
    <w:rsid w:val="0043269B"/>
    <w:rsid w:val="00462648"/>
    <w:rsid w:val="004E213B"/>
    <w:rsid w:val="004E5A4A"/>
    <w:rsid w:val="00526927"/>
    <w:rsid w:val="005A4D78"/>
    <w:rsid w:val="005B2AF2"/>
    <w:rsid w:val="005F6FA5"/>
    <w:rsid w:val="0061319A"/>
    <w:rsid w:val="00616958"/>
    <w:rsid w:val="006467E6"/>
    <w:rsid w:val="00657437"/>
    <w:rsid w:val="00675F87"/>
    <w:rsid w:val="0068397B"/>
    <w:rsid w:val="00696BB5"/>
    <w:rsid w:val="006B21E3"/>
    <w:rsid w:val="006B3F6D"/>
    <w:rsid w:val="006E3E7C"/>
    <w:rsid w:val="00705D2E"/>
    <w:rsid w:val="00743031"/>
    <w:rsid w:val="00747AB3"/>
    <w:rsid w:val="00786A37"/>
    <w:rsid w:val="007D3920"/>
    <w:rsid w:val="008375A1"/>
    <w:rsid w:val="0085034D"/>
    <w:rsid w:val="008B0256"/>
    <w:rsid w:val="008D731A"/>
    <w:rsid w:val="00900683"/>
    <w:rsid w:val="00933961"/>
    <w:rsid w:val="009D1523"/>
    <w:rsid w:val="009D1ED8"/>
    <w:rsid w:val="009F1AB1"/>
    <w:rsid w:val="00A636B8"/>
    <w:rsid w:val="00A76597"/>
    <w:rsid w:val="00A96E56"/>
    <w:rsid w:val="00AD16CC"/>
    <w:rsid w:val="00AD6531"/>
    <w:rsid w:val="00B10061"/>
    <w:rsid w:val="00B2292A"/>
    <w:rsid w:val="00B37B50"/>
    <w:rsid w:val="00B46D0E"/>
    <w:rsid w:val="00B744B5"/>
    <w:rsid w:val="00BB53B7"/>
    <w:rsid w:val="00BD07B2"/>
    <w:rsid w:val="00C148DC"/>
    <w:rsid w:val="00CA3E5D"/>
    <w:rsid w:val="00CD2450"/>
    <w:rsid w:val="00CF6A5D"/>
    <w:rsid w:val="00D00790"/>
    <w:rsid w:val="00D02A2B"/>
    <w:rsid w:val="00D67F47"/>
    <w:rsid w:val="00DA4806"/>
    <w:rsid w:val="00DD6F84"/>
    <w:rsid w:val="00DE2950"/>
    <w:rsid w:val="00E06B58"/>
    <w:rsid w:val="00E21837"/>
    <w:rsid w:val="00E252BC"/>
    <w:rsid w:val="00E57BCE"/>
    <w:rsid w:val="00E928CF"/>
    <w:rsid w:val="00EA206C"/>
    <w:rsid w:val="00EF7DAC"/>
    <w:rsid w:val="00F51A87"/>
    <w:rsid w:val="00F60E91"/>
    <w:rsid w:val="00F97FBC"/>
    <w:rsid w:val="00FB2685"/>
    <w:rsid w:val="00FC2981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34FFBA-A406-4C8E-B657-4C55F0D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83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0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6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0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CF6A5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4F61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54F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A96E56"/>
  </w:style>
  <w:style w:type="paragraph" w:styleId="NormalWeb">
    <w:name w:val="Normal (Web)"/>
    <w:basedOn w:val="Normal"/>
    <w:uiPriority w:val="99"/>
    <w:semiHidden/>
    <w:unhideWhenUsed/>
    <w:rsid w:val="001637FB"/>
    <w:rPr>
      <w:rFonts w:ascii="Times New Roman" w:hAnsi="Times New Roman" w:cs="Times New Roman"/>
      <w:sz w:val="24"/>
      <w:szCs w:val="24"/>
    </w:rPr>
  </w:style>
  <w:style w:type="character" w:customStyle="1" w:styleId="article-headermeta-info-label">
    <w:name w:val="article-header__meta-info-label"/>
    <w:basedOn w:val="DefaultParagraphFont"/>
    <w:rsid w:val="0043269B"/>
  </w:style>
  <w:style w:type="character" w:customStyle="1" w:styleId="article-headermeta-info-data">
    <w:name w:val="article-header__meta-info-data"/>
    <w:basedOn w:val="DefaultParagraphFont"/>
    <w:rsid w:val="0043269B"/>
  </w:style>
  <w:style w:type="character" w:customStyle="1" w:styleId="current-selection">
    <w:name w:val="current-selection"/>
    <w:basedOn w:val="DefaultParagraphFont"/>
    <w:rsid w:val="00462648"/>
  </w:style>
  <w:style w:type="character" w:customStyle="1" w:styleId="a">
    <w:name w:val="_"/>
    <w:basedOn w:val="DefaultParagraphFont"/>
    <w:rsid w:val="00462648"/>
  </w:style>
  <w:style w:type="paragraph" w:customStyle="1" w:styleId="Default">
    <w:name w:val="Default"/>
    <w:rsid w:val="005A4D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eliberation.net/jpd/vol9/iss1/art6/" TargetMode="External"/><Relationship Id="rId13" Type="http://schemas.openxmlformats.org/officeDocument/2006/relationships/hyperlink" Target="http://hea.sagepub.com/content/16/5/531.short" TargetMode="External"/><Relationship Id="rId18" Type="http://schemas.openxmlformats.org/officeDocument/2006/relationships/hyperlink" Target="http://onlinelibrary.wiley.com/doi/10.1111/hex.12519/abstract?campaign=wolearlyview" TargetMode="External"/><Relationship Id="rId26" Type="http://schemas.openxmlformats.org/officeDocument/2006/relationships/hyperlink" Target="http://onlinelibrary.wiley.com/doi/10.1111/hex.12090/abstrac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1080/09581596.2016.125203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journals.cambridge.org/action/displayFulltext?type=1&amp;fid=7788187&amp;jid=SPS&amp;volumeId=9&amp;issueId=03&amp;aid=7788185" TargetMode="External"/><Relationship Id="rId12" Type="http://schemas.openxmlformats.org/officeDocument/2006/relationships/hyperlink" Target="http://onlinelibrary.wiley.com/doi/10.1111/1467-9566.12170/pdf" TargetMode="External"/><Relationship Id="rId17" Type="http://schemas.openxmlformats.org/officeDocument/2006/relationships/hyperlink" Target="http://www.sciencedirect.com/science/article/pii/S0277953615003056" TargetMode="External"/><Relationship Id="rId25" Type="http://schemas.openxmlformats.org/officeDocument/2006/relationships/hyperlink" Target="http://sth.sagepub.com/content/30/2/251.full.pdf+html" TargetMode="External"/><Relationship Id="rId33" Type="http://schemas.openxmlformats.org/officeDocument/2006/relationships/hyperlink" Target="http://www.journalslibrary.nihr.ac.uk/__data/assets/pdf_file/0013/152302/ScientificSummary-hsdr0338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ndfonline.com/doi/full/10.1080/09505431.2015.1125875" TargetMode="External"/><Relationship Id="rId20" Type="http://schemas.openxmlformats.org/officeDocument/2006/relationships/hyperlink" Target="http://onlinelibrary.wiley.com/doi/10.1111/j.1467-9566.2007.01027.x/abstract" TargetMode="External"/><Relationship Id="rId29" Type="http://schemas.openxmlformats.org/officeDocument/2006/relationships/hyperlink" Target="http://hea.sagepub.com/content/16/6/602.full.pdf+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library.wiley.com/doi/10.1111/1467-9299.00352/abstract" TargetMode="External"/><Relationship Id="rId11" Type="http://schemas.openxmlformats.org/officeDocument/2006/relationships/hyperlink" Target="http://hsr.sagepub.com/content/early/2015/10/27/1355819615612510.full.pdf+html" TargetMode="External"/><Relationship Id="rId24" Type="http://schemas.openxmlformats.org/officeDocument/2006/relationships/hyperlink" Target="http://onlinelibrary.wiley.com/doi/10.1111/j.1365-2648.2004.03068.x/pdf" TargetMode="External"/><Relationship Id="rId32" Type="http://schemas.openxmlformats.org/officeDocument/2006/relationships/hyperlink" Target="http://www.journalslibrary.nihr.ac.uk/" TargetMode="External"/><Relationship Id="rId5" Type="http://schemas.openxmlformats.org/officeDocument/2006/relationships/hyperlink" Target="http://onlinelibrary.wiley.com/doi/10.1111/j.1369-7625.2010.00660.x/pdf" TargetMode="External"/><Relationship Id="rId15" Type="http://schemas.openxmlformats.org/officeDocument/2006/relationships/hyperlink" Target="http://onlinelibrary.wiley.com/doi/10.1111/hex.12635/full" TargetMode="External"/><Relationship Id="rId23" Type="http://schemas.openxmlformats.org/officeDocument/2006/relationships/hyperlink" Target="https://onlinelibrary.wiley.com/doi/pdf/10.1111/1467-9566.00339" TargetMode="External"/><Relationship Id="rId28" Type="http://schemas.openxmlformats.org/officeDocument/2006/relationships/hyperlink" Target="http://www.researchinvolvement.com/content/1/1/6" TargetMode="External"/><Relationship Id="rId10" Type="http://schemas.openxmlformats.org/officeDocument/2006/relationships/hyperlink" Target="http://cdj.oxfordjournals.org/content/43/3/269" TargetMode="External"/><Relationship Id="rId19" Type="http://schemas.openxmlformats.org/officeDocument/2006/relationships/hyperlink" Target="https://onlinelibrary.wiley.com/doi/epdf/10.1111/1467-9566.12655" TargetMode="External"/><Relationship Id="rId31" Type="http://schemas.openxmlformats.org/officeDocument/2006/relationships/hyperlink" Target="http://jos.sagepub.com/content/46/1/63" TargetMode="External"/><Relationship Id="rId4" Type="http://schemas.openxmlformats.org/officeDocument/2006/relationships/hyperlink" Target="http://onlinelibrary.wiley.com/doi/10.1111/hex.12378/abstract" TargetMode="External"/><Relationship Id="rId9" Type="http://schemas.openxmlformats.org/officeDocument/2006/relationships/hyperlink" Target="http://pus.sagepub.com/content/19/4/403.full.pdf+html" TargetMode="External"/><Relationship Id="rId14" Type="http://schemas.openxmlformats.org/officeDocument/2006/relationships/hyperlink" Target="http://onlinelibrary.wiley.com/doi/10.1111/hex.12158/pdf" TargetMode="External"/><Relationship Id="rId22" Type="http://schemas.openxmlformats.org/officeDocument/2006/relationships/hyperlink" Target="http://www.tandfonline.com/doi/full/10.1080/14719037.2015.1111927" TargetMode="External"/><Relationship Id="rId27" Type="http://schemas.openxmlformats.org/officeDocument/2006/relationships/hyperlink" Target="http://onlinelibrary.wiley.com/doi/10.1111/hex.12017/full" TargetMode="External"/><Relationship Id="rId30" Type="http://schemas.openxmlformats.org/officeDocument/2006/relationships/hyperlink" Target="http://onlinelibrary.wiley.com/doi/10.1111/j.1369-7625.2009.00564.x/abstract;jsessionid=3FEFB89BB28F752114A790C18ADE1C4F.d03t0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1184</Words>
  <Characters>11481</Characters>
  <Application>Microsoft Office Word</Application>
  <DocSecurity>0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Davies</dc:creator>
  <cp:lastModifiedBy>Rosemary Davies</cp:lastModifiedBy>
  <cp:revision>5</cp:revision>
  <dcterms:created xsi:type="dcterms:W3CDTF">2019-03-13T15:31:00Z</dcterms:created>
  <dcterms:modified xsi:type="dcterms:W3CDTF">2019-03-13T15:43:00Z</dcterms:modified>
</cp:coreProperties>
</file>