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1E21" w14:textId="77777777" w:rsidR="00FB7FF9" w:rsidRDefault="00CB21DC" w:rsidP="00CB21DC">
      <w:pPr>
        <w:pStyle w:val="Heading1"/>
      </w:pPr>
      <w:r>
        <w:t xml:space="preserve">Involvement </w:t>
      </w:r>
      <w:r w:rsidR="00E86FF4">
        <w:t>opportunity to work on a health systems panel</w:t>
      </w:r>
    </w:p>
    <w:p w14:paraId="724287AE" w14:textId="77777777" w:rsidR="00C24023" w:rsidRDefault="00C24023" w:rsidP="00023705">
      <w:pPr>
        <w:spacing w:before="120"/>
        <w:ind w:left="1134" w:hanging="1134"/>
      </w:pPr>
      <w:r w:rsidRPr="009003CF">
        <w:rPr>
          <w:rStyle w:val="Heading2Char"/>
        </w:rPr>
        <w:t>Who for:</w:t>
      </w:r>
      <w:r>
        <w:t xml:space="preserve"> </w:t>
      </w:r>
      <w:r>
        <w:tab/>
        <w:t xml:space="preserve">People with experience of public involvement and some understanding of </w:t>
      </w:r>
      <w:r w:rsidR="000A2936">
        <w:t xml:space="preserve">wider </w:t>
      </w:r>
      <w:r w:rsidR="00516AEC">
        <w:t>health and social care</w:t>
      </w:r>
      <w:r>
        <w:t xml:space="preserve"> systems.  You might have experience of involvement in research, of helping to improve health </w:t>
      </w:r>
      <w:r w:rsidR="00516AEC">
        <w:t>services</w:t>
      </w:r>
      <w:r w:rsidR="000A2936">
        <w:t>,</w:t>
      </w:r>
      <w:r w:rsidR="00516AEC">
        <w:t xml:space="preserve"> or in commissioning.</w:t>
      </w:r>
    </w:p>
    <w:p w14:paraId="7D5C126C" w14:textId="2A3E2484" w:rsidR="00C24023" w:rsidRDefault="00C24023" w:rsidP="00C24023">
      <w:pPr>
        <w:ind w:left="1134" w:hanging="1134"/>
      </w:pPr>
      <w:r w:rsidRPr="009003CF">
        <w:rPr>
          <w:rStyle w:val="Heading2Char"/>
        </w:rPr>
        <w:t>What:</w:t>
      </w:r>
      <w:r>
        <w:t xml:space="preserve"> </w:t>
      </w:r>
      <w:r>
        <w:tab/>
        <w:t xml:space="preserve">People in Health West of England is setting up </w:t>
      </w:r>
      <w:r w:rsidR="00E86FF4">
        <w:t>a</w:t>
      </w:r>
      <w:r>
        <w:t xml:space="preserve"> new panel to help researchers at CLAHRC West </w:t>
      </w:r>
      <w:r w:rsidR="00516AEC">
        <w:t>think about public and patient perspectives on projects focused on system wide issues in health and social care,</w:t>
      </w:r>
      <w:r>
        <w:t xml:space="preserve"> rather than</w:t>
      </w:r>
      <w:r w:rsidR="00E86FF4">
        <w:t xml:space="preserve"> </w:t>
      </w:r>
      <w:r w:rsidR="00023705">
        <w:t xml:space="preserve">on </w:t>
      </w:r>
      <w:r w:rsidR="00E86FF4">
        <w:t>doing research</w:t>
      </w:r>
      <w:r>
        <w:t xml:space="preserve"> focused on particular health conditions and treatments.  </w:t>
      </w:r>
      <w:r w:rsidR="000A2936">
        <w:t xml:space="preserve">For example, this may include projects to reduce unnecessary investigations or treatments, </w:t>
      </w:r>
      <w:r w:rsidR="00A65AA8">
        <w:t xml:space="preserve">and projects to </w:t>
      </w:r>
      <w:r w:rsidR="000A2936">
        <w:t xml:space="preserve">improve patient safety.  </w:t>
      </w:r>
      <w:r>
        <w:t xml:space="preserve">The role is to act as a </w:t>
      </w:r>
      <w:r w:rsidR="00516AEC">
        <w:t>‘</w:t>
      </w:r>
      <w:r>
        <w:t>critical friend</w:t>
      </w:r>
      <w:r w:rsidR="00516AEC">
        <w:t>’</w:t>
      </w:r>
      <w:r>
        <w:t xml:space="preserve"> and to provide a thoughtful and informed public perspective.</w:t>
      </w:r>
    </w:p>
    <w:p w14:paraId="2951D286" w14:textId="61B69738" w:rsidR="00941BCB" w:rsidRDefault="00C24023" w:rsidP="00C24023">
      <w:pPr>
        <w:ind w:left="1134"/>
      </w:pPr>
      <w:r>
        <w:t xml:space="preserve">Because this role focuses on health systems </w:t>
      </w:r>
      <w:r w:rsidR="00374C01">
        <w:t xml:space="preserve">panel members </w:t>
      </w:r>
      <w:r w:rsidR="00941BCB">
        <w:t xml:space="preserve">would benefit from </w:t>
      </w:r>
      <w:r>
        <w:t>some</w:t>
      </w:r>
      <w:r w:rsidR="00941BCB">
        <w:t xml:space="preserve"> </w:t>
      </w:r>
      <w:r>
        <w:t>understanding of how the NHS works</w:t>
      </w:r>
      <w:r w:rsidR="00516AEC">
        <w:t xml:space="preserve"> as an organisation and how it </w:t>
      </w:r>
      <w:r w:rsidR="00374C01">
        <w:t>connect</w:t>
      </w:r>
      <w:r w:rsidR="003D4D4D">
        <w:t xml:space="preserve">s </w:t>
      </w:r>
      <w:r w:rsidR="00516AEC">
        <w:t>with other sectors</w:t>
      </w:r>
      <w:r w:rsidR="00667CFB">
        <w:t xml:space="preserve"> of care.  </w:t>
      </w:r>
      <w:r w:rsidR="00023705">
        <w:t>P</w:t>
      </w:r>
      <w:r>
        <w:t>ersonal experiences of receiving treatment and care as a patient, service user, family member or carer</w:t>
      </w:r>
      <w:r w:rsidR="00023705">
        <w:t xml:space="preserve"> w</w:t>
      </w:r>
      <w:r w:rsidR="00374C01">
        <w:t>ould</w:t>
      </w:r>
      <w:r w:rsidR="00023705">
        <w:t xml:space="preserve"> also be valuable</w:t>
      </w:r>
      <w:r w:rsidR="00374C01">
        <w:t>, as would experience of public involvement</w:t>
      </w:r>
      <w:r>
        <w:t xml:space="preserve">.  </w:t>
      </w:r>
    </w:p>
    <w:p w14:paraId="503BAEF2" w14:textId="34D42552" w:rsidR="00C24023" w:rsidRDefault="00941BCB" w:rsidP="00C24023">
      <w:pPr>
        <w:ind w:left="1134"/>
      </w:pPr>
      <w:r>
        <w:t xml:space="preserve">Working on the panel will mean preparing for and attending meetings in the early evenings about 4-6 times a year.  You may also be asked to give feedback on materials by email.  You will be offered payment and expenses for the work you do.  We want to recruit 6-8 people with a range of perspectives.  </w:t>
      </w:r>
    </w:p>
    <w:p w14:paraId="28B1CCFE" w14:textId="08FEEDA5" w:rsidR="00F15130" w:rsidRDefault="00F15130" w:rsidP="00E86FF4">
      <w:pPr>
        <w:tabs>
          <w:tab w:val="left" w:pos="1134"/>
        </w:tabs>
        <w:ind w:left="1134" w:hanging="1134"/>
      </w:pPr>
      <w:r w:rsidRPr="008700CE">
        <w:rPr>
          <w:rStyle w:val="Heading2Char"/>
        </w:rPr>
        <w:t>When:</w:t>
      </w:r>
      <w:r>
        <w:t xml:space="preserve"> </w:t>
      </w:r>
      <w:r w:rsidR="00E86FF4">
        <w:tab/>
      </w:r>
      <w:r w:rsidR="00941BCB">
        <w:t>If you</w:t>
      </w:r>
      <w:r w:rsidR="00023705">
        <w:t xml:space="preserve"> </w:t>
      </w:r>
      <w:r w:rsidR="00374C01">
        <w:t xml:space="preserve">are interested you need to apply </w:t>
      </w:r>
      <w:r w:rsidR="00023705">
        <w:t xml:space="preserve">by </w:t>
      </w:r>
      <w:r w:rsidR="00023705" w:rsidRPr="00374C01">
        <w:rPr>
          <w:b/>
        </w:rPr>
        <w:t>Thursday 16</w:t>
      </w:r>
      <w:r w:rsidR="00023705" w:rsidRPr="00374C01">
        <w:rPr>
          <w:b/>
          <w:vertAlign w:val="superscript"/>
        </w:rPr>
        <w:t>th</w:t>
      </w:r>
      <w:r w:rsidR="00023705" w:rsidRPr="00374C01">
        <w:rPr>
          <w:b/>
        </w:rPr>
        <w:t xml:space="preserve"> February</w:t>
      </w:r>
      <w:r w:rsidR="00023705">
        <w:t xml:space="preserve">.  Applicants with appropriate experience </w:t>
      </w:r>
      <w:r w:rsidR="00941BCB">
        <w:t xml:space="preserve">will be invited to attend an induction and </w:t>
      </w:r>
      <w:r w:rsidR="00023705">
        <w:t>selection</w:t>
      </w:r>
      <w:r w:rsidR="00023705">
        <w:t xml:space="preserve"> </w:t>
      </w:r>
      <w:r w:rsidR="00941BCB">
        <w:t xml:space="preserve">session on </w:t>
      </w:r>
      <w:r w:rsidR="00941BCB">
        <w:rPr>
          <w:b/>
        </w:rPr>
        <w:t xml:space="preserve">Tuesday </w:t>
      </w:r>
      <w:r w:rsidR="00023705">
        <w:rPr>
          <w:b/>
        </w:rPr>
        <w:t>28</w:t>
      </w:r>
      <w:r w:rsidR="00023705" w:rsidRPr="00516AEC">
        <w:rPr>
          <w:b/>
          <w:vertAlign w:val="superscript"/>
        </w:rPr>
        <w:t>th</w:t>
      </w:r>
      <w:r w:rsidR="00023705">
        <w:rPr>
          <w:b/>
        </w:rPr>
        <w:t xml:space="preserve"> </w:t>
      </w:r>
      <w:r w:rsidR="00941BCB">
        <w:rPr>
          <w:b/>
        </w:rPr>
        <w:t xml:space="preserve">February from 5.30-7.30 pm </w:t>
      </w:r>
      <w:r w:rsidR="00941BCB">
        <w:t>in central Bristol</w:t>
      </w:r>
      <w:r>
        <w:t xml:space="preserve">.  At this session </w:t>
      </w:r>
      <w:r w:rsidR="00023705">
        <w:t>you will find out</w:t>
      </w:r>
      <w:r>
        <w:t xml:space="preserve"> more about the role, </w:t>
      </w:r>
      <w:r w:rsidR="00023705">
        <w:t xml:space="preserve">and we will </w:t>
      </w:r>
      <w:r>
        <w:t xml:space="preserve">introduce you to the work of NIHR CLAHRC West and the kind of health research studies we do.  We will also work on an example project and issue together.  </w:t>
      </w:r>
      <w:r w:rsidR="00E86FF4">
        <w:t xml:space="preserve">Based on your application and contribution at the induction and </w:t>
      </w:r>
      <w:r w:rsidR="00374C01">
        <w:t>selection</w:t>
      </w:r>
      <w:r w:rsidR="00E86FF4">
        <w:t xml:space="preserve"> session</w:t>
      </w:r>
      <w:r w:rsidR="000A2936">
        <w:t>,</w:t>
      </w:r>
      <w:r w:rsidR="00E86FF4">
        <w:t xml:space="preserve"> we will </w:t>
      </w:r>
      <w:r w:rsidR="00374C01">
        <w:t>choose</w:t>
      </w:r>
      <w:r w:rsidR="00E86FF4">
        <w:t xml:space="preserve"> panel members.  </w:t>
      </w:r>
    </w:p>
    <w:p w14:paraId="4811E84A" w14:textId="1F51F98B" w:rsidR="008700CE" w:rsidRDefault="009003CF" w:rsidP="009003CF">
      <w:r w:rsidRPr="009003CF">
        <w:rPr>
          <w:rStyle w:val="Heading2Char"/>
        </w:rPr>
        <w:t>More information:</w:t>
      </w:r>
      <w:r>
        <w:t xml:space="preserve"> If you are interested</w:t>
      </w:r>
      <w:r w:rsidR="00023705">
        <w:t xml:space="preserve"> in this role</w:t>
      </w:r>
      <w:r w:rsidR="000A2936">
        <w:t>,</w:t>
      </w:r>
      <w:r>
        <w:t xml:space="preserve"> </w:t>
      </w:r>
      <w:r w:rsidR="00121C3A">
        <w:t xml:space="preserve">have a look at the role description enclosed and fill in the application form.  Please don’t be put off by the paperwork, we just need to find out a bit about you.  </w:t>
      </w:r>
      <w:r w:rsidR="008700CE">
        <w:t>S</w:t>
      </w:r>
      <w:r w:rsidR="00121C3A">
        <w:t xml:space="preserve">end </w:t>
      </w:r>
      <w:r w:rsidR="008700CE">
        <w:t>in</w:t>
      </w:r>
      <w:r w:rsidR="00121C3A">
        <w:t xml:space="preserve"> your application form by</w:t>
      </w:r>
      <w:r w:rsidR="00F15130">
        <w:t xml:space="preserve"> </w:t>
      </w:r>
      <w:bookmarkStart w:id="0" w:name="_GoBack"/>
      <w:bookmarkEnd w:id="0"/>
      <w:r w:rsidR="00023705">
        <w:rPr>
          <w:b/>
        </w:rPr>
        <w:t>Thursday 16</w:t>
      </w:r>
      <w:r w:rsidR="00023705" w:rsidRPr="00023705">
        <w:rPr>
          <w:b/>
          <w:vertAlign w:val="superscript"/>
        </w:rPr>
        <w:t>th</w:t>
      </w:r>
      <w:r w:rsidR="00023705">
        <w:rPr>
          <w:b/>
        </w:rPr>
        <w:t xml:space="preserve"> February</w:t>
      </w:r>
      <w:r w:rsidR="008700CE" w:rsidRPr="008700CE">
        <w:rPr>
          <w:b/>
        </w:rPr>
        <w:t>.</w:t>
      </w:r>
      <w:r w:rsidR="008700CE">
        <w:t xml:space="preserve">  </w:t>
      </w:r>
    </w:p>
    <w:p w14:paraId="72094BAD" w14:textId="77777777" w:rsidR="008700CE" w:rsidRDefault="008700CE" w:rsidP="008700CE">
      <w:pPr>
        <w:ind w:left="567" w:hanging="567"/>
      </w:pPr>
      <w:r>
        <w:t>Send it to:</w:t>
      </w:r>
    </w:p>
    <w:p w14:paraId="69A92228" w14:textId="77777777" w:rsidR="008700CE" w:rsidRPr="008700CE" w:rsidRDefault="008700CE" w:rsidP="008700CE">
      <w:pPr>
        <w:ind w:left="567" w:hanging="567"/>
      </w:pPr>
      <w:r>
        <w:tab/>
      </w:r>
      <w:r w:rsidRPr="008700CE">
        <w:rPr>
          <w:sz w:val="24"/>
        </w:rPr>
        <w:t xml:space="preserve">Rosie Davies, Research Fellow (Patient and Public Involvement), NIHR CLAHRC West by email or post.  Email: </w:t>
      </w:r>
      <w:hyperlink r:id="rId5" w:history="1">
        <w:r w:rsidRPr="008700CE">
          <w:rPr>
            <w:rStyle w:val="Hyperlink"/>
            <w:sz w:val="24"/>
          </w:rPr>
          <w:t>Rosemary3.Davies@uwe.ac.uk</w:t>
        </w:r>
      </w:hyperlink>
      <w:r w:rsidRPr="008700CE">
        <w:rPr>
          <w:sz w:val="24"/>
        </w:rPr>
        <w:t xml:space="preserve">.  Postal address: </w:t>
      </w:r>
      <w:r w:rsidRPr="008700CE">
        <w:rPr>
          <w:bCs/>
          <w:sz w:val="24"/>
        </w:rPr>
        <w:t>NIHR CLAHRC West</w:t>
      </w:r>
      <w:r w:rsidRPr="008700CE">
        <w:rPr>
          <w:b/>
          <w:bCs/>
          <w:sz w:val="24"/>
        </w:rPr>
        <w:t xml:space="preserve">, </w:t>
      </w:r>
      <w:r w:rsidRPr="008700CE">
        <w:rPr>
          <w:sz w:val="24"/>
        </w:rPr>
        <w:t>University Hospitals Bristol NHS Foundation Trust, 9th Floor, Whitefriars, Lewins Mead, Bristol BS1 2NT</w:t>
      </w:r>
    </w:p>
    <w:p w14:paraId="1890518B" w14:textId="77777777" w:rsidR="009003CF" w:rsidRDefault="008700CE" w:rsidP="009003CF">
      <w:r>
        <w:lastRenderedPageBreak/>
        <w:t>Thank you for your interest in our work.</w:t>
      </w:r>
    </w:p>
    <w:p w14:paraId="73950262" w14:textId="77777777" w:rsidR="008700CE" w:rsidRDefault="008700CE" w:rsidP="009003CF">
      <w:r>
        <w:t>Rosie Davies</w:t>
      </w:r>
    </w:p>
    <w:p w14:paraId="36894EFB" w14:textId="77777777" w:rsidR="00A77672" w:rsidRDefault="00B1150F" w:rsidP="009003CF">
      <w:r>
        <w:t xml:space="preserve">Enclosed: </w:t>
      </w:r>
    </w:p>
    <w:p w14:paraId="4CA7C3E2" w14:textId="77777777" w:rsidR="00B1150F" w:rsidRDefault="00B1150F" w:rsidP="00A77672">
      <w:pPr>
        <w:pStyle w:val="ListParagraph"/>
        <w:numPr>
          <w:ilvl w:val="0"/>
          <w:numId w:val="1"/>
        </w:numPr>
      </w:pPr>
      <w:r>
        <w:t>Role Profile</w:t>
      </w:r>
      <w:r w:rsidR="00F15130">
        <w:t xml:space="preserve"> – Public contributor on </w:t>
      </w:r>
      <w:r w:rsidR="00C7169B">
        <w:t xml:space="preserve">health </w:t>
      </w:r>
      <w:r w:rsidR="00F15130">
        <w:t>systems panel</w:t>
      </w:r>
      <w:r w:rsidR="00A77672">
        <w:t>.</w:t>
      </w:r>
    </w:p>
    <w:p w14:paraId="5B1280A1" w14:textId="77777777" w:rsidR="00A77672" w:rsidRDefault="00A77672" w:rsidP="00A77672">
      <w:pPr>
        <w:pStyle w:val="ListParagraph"/>
        <w:numPr>
          <w:ilvl w:val="0"/>
          <w:numId w:val="1"/>
        </w:numPr>
      </w:pPr>
      <w:r>
        <w:t>Public contributor application form.</w:t>
      </w:r>
    </w:p>
    <w:p w14:paraId="6FDD7DEC" w14:textId="77777777" w:rsidR="00F15130" w:rsidRPr="00CB21DC" w:rsidRDefault="00F15130" w:rsidP="00A77672">
      <w:pPr>
        <w:pStyle w:val="ListParagraph"/>
        <w:numPr>
          <w:ilvl w:val="0"/>
          <w:numId w:val="1"/>
        </w:numPr>
      </w:pPr>
      <w:r>
        <w:t>Expectations for public involvement work with People in Health West of England</w:t>
      </w:r>
    </w:p>
    <w:sectPr w:rsidR="00F15130" w:rsidRPr="00CB21DC" w:rsidSect="00B115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E69"/>
    <w:multiLevelType w:val="hybridMultilevel"/>
    <w:tmpl w:val="122A5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E"/>
    <w:rsid w:val="00023705"/>
    <w:rsid w:val="000A2936"/>
    <w:rsid w:val="00121C3A"/>
    <w:rsid w:val="00374C01"/>
    <w:rsid w:val="003D4D4D"/>
    <w:rsid w:val="00463B5D"/>
    <w:rsid w:val="004B64BA"/>
    <w:rsid w:val="00516AEC"/>
    <w:rsid w:val="00663AAE"/>
    <w:rsid w:val="00667CFB"/>
    <w:rsid w:val="007B3CC8"/>
    <w:rsid w:val="008700CE"/>
    <w:rsid w:val="00870D7A"/>
    <w:rsid w:val="008C0EEB"/>
    <w:rsid w:val="009003CF"/>
    <w:rsid w:val="0090415B"/>
    <w:rsid w:val="00916D1E"/>
    <w:rsid w:val="00941BCB"/>
    <w:rsid w:val="00A32916"/>
    <w:rsid w:val="00A65AA8"/>
    <w:rsid w:val="00A77672"/>
    <w:rsid w:val="00AB0CCD"/>
    <w:rsid w:val="00B1150F"/>
    <w:rsid w:val="00BA171E"/>
    <w:rsid w:val="00C24023"/>
    <w:rsid w:val="00C7169B"/>
    <w:rsid w:val="00C9047B"/>
    <w:rsid w:val="00CB21DC"/>
    <w:rsid w:val="00D21C08"/>
    <w:rsid w:val="00E86FF4"/>
    <w:rsid w:val="00F15130"/>
    <w:rsid w:val="00F40678"/>
    <w:rsid w:val="00F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10C3"/>
  <w15:chartTrackingRefBased/>
  <w15:docId w15:val="{7187E95B-DB07-4FB1-BC74-57A55E2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03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6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mary3.Davies@uw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Davies</dc:creator>
  <cp:keywords/>
  <dc:description/>
  <cp:lastModifiedBy>Rosemary Davies</cp:lastModifiedBy>
  <cp:revision>5</cp:revision>
  <dcterms:created xsi:type="dcterms:W3CDTF">2016-12-16T12:44:00Z</dcterms:created>
  <dcterms:modified xsi:type="dcterms:W3CDTF">2016-12-16T13:03:00Z</dcterms:modified>
</cp:coreProperties>
</file>